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7A2" w:rsidRDefault="009907A2">
      <w:pPr>
        <w:spacing w:after="160" w:line="259" w:lineRule="auto"/>
        <w:rPr>
          <w:rFonts w:ascii="Times New Roman" w:eastAsia="Times New Roman" w:hAnsi="Times New Roman" w:cs="Times New Roman"/>
          <w:b/>
          <w:sz w:val="28"/>
          <w:szCs w:val="28"/>
        </w:rPr>
      </w:pPr>
      <w:bookmarkStart w:id="0" w:name="_GoBack"/>
      <w:r w:rsidRPr="009907A2">
        <w:rPr>
          <w:rFonts w:ascii="Times New Roman" w:eastAsia="Times New Roman" w:hAnsi="Times New Roman" w:cs="Times New Roman"/>
          <w:b/>
          <w:noProof/>
          <w:sz w:val="28"/>
          <w:szCs w:val="28"/>
        </w:rPr>
        <w:drawing>
          <wp:anchor distT="0" distB="0" distL="114300" distR="114300" simplePos="0" relativeHeight="251660288" behindDoc="1" locked="0" layoutInCell="1" allowOverlap="1">
            <wp:simplePos x="0" y="0"/>
            <wp:positionH relativeFrom="column">
              <wp:posOffset>-985520</wp:posOffset>
            </wp:positionH>
            <wp:positionV relativeFrom="paragraph">
              <wp:posOffset>-540385</wp:posOffset>
            </wp:positionV>
            <wp:extent cx="7305675" cy="10335260"/>
            <wp:effectExtent l="0" t="0" r="9525" b="8890"/>
            <wp:wrapTight wrapText="bothSides">
              <wp:wrapPolygon edited="0">
                <wp:start x="0" y="0"/>
                <wp:lineTo x="0" y="21579"/>
                <wp:lineTo x="21572" y="21579"/>
                <wp:lineTo x="2157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5675" cy="103352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Fonts w:ascii="Times New Roman" w:eastAsia="Times New Roman" w:hAnsi="Times New Roman" w:cs="Times New Roman"/>
          <w:b/>
          <w:sz w:val="28"/>
          <w:szCs w:val="28"/>
        </w:rPr>
        <w:br w:type="page"/>
      </w:r>
    </w:p>
    <w:p w:rsidR="00BC4EBA" w:rsidRDefault="00BC4EBA" w:rsidP="00BC4EBA">
      <w:pPr>
        <w:spacing w:after="0" w:line="240" w:lineRule="auto"/>
        <w:jc w:val="center"/>
        <w:rPr>
          <w:rFonts w:ascii="Times New Roman" w:eastAsia="Times New Roman" w:hAnsi="Times New Roman" w:cs="Times New Roman"/>
          <w:b/>
          <w:sz w:val="28"/>
          <w:szCs w:val="28"/>
        </w:rPr>
      </w:pPr>
      <w:r w:rsidRPr="00BD7294">
        <w:rPr>
          <w:rFonts w:ascii="Calibri" w:eastAsia="Times New Roman" w:hAnsi="Calibri" w:cs="Times New Roman"/>
          <w:noProof/>
        </w:rPr>
        <w:lastRenderedPageBreak/>
        <mc:AlternateContent>
          <mc:Choice Requires="wpg">
            <w:drawing>
              <wp:anchor distT="0" distB="0" distL="114300" distR="114300" simplePos="0" relativeHeight="251659264" behindDoc="1" locked="0" layoutInCell="1" allowOverlap="1" wp14:anchorId="3752533F" wp14:editId="6C506177">
                <wp:simplePos x="0" y="0"/>
                <wp:positionH relativeFrom="page">
                  <wp:posOffset>451262</wp:posOffset>
                </wp:positionH>
                <wp:positionV relativeFrom="page">
                  <wp:posOffset>237506</wp:posOffset>
                </wp:positionV>
                <wp:extent cx="2658893" cy="10149840"/>
                <wp:effectExtent l="0" t="0" r="8255" b="3810"/>
                <wp:wrapNone/>
                <wp:docPr id="320" name="Группа 320"/>
                <wp:cNvGraphicFramePr/>
                <a:graphic xmlns:a="http://schemas.openxmlformats.org/drawingml/2006/main">
                  <a:graphicData uri="http://schemas.microsoft.com/office/word/2010/wordprocessingGroup">
                    <wpg:wgp>
                      <wpg:cNvGrpSpPr/>
                      <wpg:grpSpPr bwMode="auto">
                        <a:xfrm>
                          <a:off x="0" y="0"/>
                          <a:ext cx="2658893" cy="10149840"/>
                          <a:chOff x="0" y="0"/>
                          <a:chExt cx="2345439" cy="9125712"/>
                        </a:xfrm>
                      </wpg:grpSpPr>
                      <wps:wsp>
                        <wps:cNvPr id="321" name="Прямоугольник 321"/>
                        <wps:cNvSpPr>
                          <a:spLocks noChangeArrowheads="1"/>
                        </wps:cNvSpPr>
                        <wps:spPr bwMode="auto">
                          <a:xfrm>
                            <a:off x="0" y="0"/>
                            <a:ext cx="194535" cy="9125712"/>
                          </a:xfrm>
                          <a:prstGeom prst="rect">
                            <a:avLst/>
                          </a:prstGeom>
                          <a:solidFill>
                            <a:srgbClr val="44546A"/>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22" name="Пятиугольник 322"/>
                        <wps:cNvSpPr>
                          <a:spLocks noChangeArrowheads="1"/>
                        </wps:cNvSpPr>
                        <wps:spPr bwMode="auto">
                          <a:xfrm>
                            <a:off x="150879" y="670386"/>
                            <a:ext cx="2194560" cy="552055"/>
                          </a:xfrm>
                          <a:prstGeom prst="homePlate">
                            <a:avLst>
                              <a:gd name="adj" fmla="val 50004"/>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CC19B6" w:rsidRDefault="00CC19B6" w:rsidP="00BC4EBA">
                              <w:pPr>
                                <w:pStyle w:val="a9"/>
                                <w:jc w:val="right"/>
                                <w:rPr>
                                  <w:i/>
                                  <w:color w:val="FFFFFF"/>
                                  <w:sz w:val="28"/>
                                  <w:szCs w:val="28"/>
                                </w:rPr>
                              </w:pPr>
                            </w:p>
                          </w:txbxContent>
                        </wps:txbx>
                        <wps:bodyPr rot="0" vert="horz" wrap="square" lIns="91440" tIns="0" rIns="182880" bIns="0" anchor="ctr" anchorCtr="0" upright="1">
                          <a:noAutofit/>
                        </wps:bodyPr>
                      </wps:wsp>
                      <wpg:grpSp>
                        <wpg:cNvPr id="323" name="Группа 323"/>
                        <wpg:cNvGrpSpPr>
                          <a:grpSpLocks/>
                        </wpg:cNvGrpSpPr>
                        <wpg:grpSpPr bwMode="auto">
                          <a:xfrm>
                            <a:off x="76200" y="4210050"/>
                            <a:ext cx="2057400" cy="4910329"/>
                            <a:chOff x="76200" y="4210050"/>
                            <a:chExt cx="1306273" cy="3121027"/>
                          </a:xfrm>
                        </wpg:grpSpPr>
                        <wpg:grpSp>
                          <wpg:cNvPr id="324" name="Группа 324"/>
                          <wpg:cNvGrpSpPr>
                            <a:grpSpLocks noChangeAspect="1"/>
                          </wpg:cNvGrpSpPr>
                          <wpg:grpSpPr bwMode="auto">
                            <a:xfrm>
                              <a:off x="136617" y="4210050"/>
                              <a:ext cx="1047750" cy="3121026"/>
                              <a:chOff x="136617" y="4210050"/>
                              <a:chExt cx="1047750" cy="3121026"/>
                            </a:xfrm>
                          </wpg:grpSpPr>
                          <wps:wsp>
                            <wps:cNvPr id="325" name="Полилиния 325"/>
                            <wps:cNvSpPr>
                              <a:spLocks/>
                            </wps:cNvSpPr>
                            <wps:spPr bwMode="auto">
                              <a:xfrm>
                                <a:off x="365217" y="6215063"/>
                                <a:ext cx="193675" cy="698500"/>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326" name="Полилиния 326"/>
                            <wps:cNvSpPr>
                              <a:spLocks/>
                            </wps:cNvSpPr>
                            <wps:spPr bwMode="auto">
                              <a:xfrm>
                                <a:off x="568417" y="6904038"/>
                                <a:ext cx="184150" cy="427038"/>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327" name="Полилиния 327"/>
                            <wps:cNvSpPr>
                              <a:spLocks/>
                            </wps:cNvSpPr>
                            <wps:spPr bwMode="auto">
                              <a:xfrm>
                                <a:off x="136617" y="4210050"/>
                                <a:ext cx="222250" cy="2019300"/>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328" name="Полилиния 328"/>
                            <wps:cNvSpPr>
                              <a:spLocks/>
                            </wps:cNvSpPr>
                            <wps:spPr bwMode="auto">
                              <a:xfrm>
                                <a:off x="336642" y="4859338"/>
                                <a:ext cx="71438" cy="1355725"/>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329" name="Полилиния 329"/>
                            <wps:cNvSpPr>
                              <a:spLocks/>
                            </wps:cNvSpPr>
                            <wps:spPr bwMode="auto">
                              <a:xfrm>
                                <a:off x="358867" y="6229350"/>
                                <a:ext cx="244475" cy="998538"/>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330" name="Полилиния 330"/>
                            <wps:cNvSpPr>
                              <a:spLocks/>
                            </wps:cNvSpPr>
                            <wps:spPr bwMode="auto">
                              <a:xfrm>
                                <a:off x="616042" y="7221538"/>
                                <a:ext cx="52388" cy="109538"/>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331" name="Полилиния 331"/>
                            <wps:cNvSpPr>
                              <a:spLocks/>
                            </wps:cNvSpPr>
                            <wps:spPr bwMode="auto">
                              <a:xfrm>
                                <a:off x="350929" y="6151563"/>
                                <a:ext cx="23813" cy="147638"/>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332" name="Полилиния 332"/>
                            <wps:cNvSpPr>
                              <a:spLocks/>
                            </wps:cNvSpPr>
                            <wps:spPr bwMode="auto">
                              <a:xfrm>
                                <a:off x="558892" y="5688013"/>
                                <a:ext cx="625475" cy="1216025"/>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333" name="Полилиния 333"/>
                            <wps:cNvSpPr>
                              <a:spLocks/>
                            </wps:cNvSpPr>
                            <wps:spPr bwMode="auto">
                              <a:xfrm>
                                <a:off x="558892" y="6913563"/>
                                <a:ext cx="57150" cy="307975"/>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334" name="Полилиния 334"/>
                            <wps:cNvSpPr>
                              <a:spLocks/>
                            </wps:cNvSpPr>
                            <wps:spPr bwMode="auto">
                              <a:xfrm>
                                <a:off x="603342" y="7227888"/>
                                <a:ext cx="49213" cy="103188"/>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335" name="Полилиния 335"/>
                            <wps:cNvSpPr>
                              <a:spLocks/>
                            </wps:cNvSpPr>
                            <wps:spPr bwMode="auto">
                              <a:xfrm>
                                <a:off x="558892" y="6877050"/>
                                <a:ext cx="11113" cy="66675"/>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s:wsp>
                            <wps:cNvPr id="336" name="Полилиния 336"/>
                            <wps:cNvSpPr>
                              <a:spLocks/>
                            </wps:cNvSpPr>
                            <wps:spPr bwMode="auto">
                              <a:xfrm>
                                <a:off x="582704" y="7143750"/>
                                <a:ext cx="71438" cy="187325"/>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rot="0" vert="horz" wrap="square" lIns="91440" tIns="45720" rIns="91440" bIns="45720" anchor="t" anchorCtr="0" upright="1">
                              <a:noAutofit/>
                            </wps:bodyPr>
                          </wps:wsp>
                        </wpg:grpSp>
                        <wpg:grpSp>
                          <wpg:cNvPr id="337" name="Группа 337"/>
                          <wpg:cNvGrpSpPr>
                            <a:grpSpLocks noChangeAspect="1"/>
                          </wpg:cNvGrpSpPr>
                          <wpg:grpSpPr bwMode="auto">
                            <a:xfrm>
                              <a:off x="76200" y="4825213"/>
                              <a:ext cx="1306273" cy="2505864"/>
                              <a:chOff x="76200" y="4825210"/>
                              <a:chExt cx="874712" cy="1677988"/>
                            </a:xfrm>
                          </wpg:grpSpPr>
                          <wps:wsp>
                            <wps:cNvPr id="338" name="Полилиния 338"/>
                            <wps:cNvSpPr>
                              <a:spLocks/>
                            </wps:cNvSpPr>
                            <wps:spPr bwMode="auto">
                              <a:xfrm>
                                <a:off x="114300" y="5364960"/>
                                <a:ext cx="198438" cy="714375"/>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39" name="Полилиния 339"/>
                            <wps:cNvSpPr>
                              <a:spLocks/>
                            </wps:cNvSpPr>
                            <wps:spPr bwMode="auto">
                              <a:xfrm>
                                <a:off x="323850" y="6066635"/>
                                <a:ext cx="187325" cy="436563"/>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40" name="Полилиния 340"/>
                            <wps:cNvSpPr>
                              <a:spLocks/>
                            </wps:cNvSpPr>
                            <wps:spPr bwMode="auto">
                              <a:xfrm>
                                <a:off x="76200" y="5185573"/>
                                <a:ext cx="31750" cy="192088"/>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41" name="Полилиния 341"/>
                            <wps:cNvSpPr>
                              <a:spLocks/>
                            </wps:cNvSpPr>
                            <wps:spPr bwMode="auto">
                              <a:xfrm>
                                <a:off x="107950" y="5377660"/>
                                <a:ext cx="250825" cy="1020763"/>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42" name="Полилиния 342"/>
                            <wps:cNvSpPr>
                              <a:spLocks/>
                            </wps:cNvSpPr>
                            <wps:spPr bwMode="auto">
                              <a:xfrm>
                                <a:off x="371475" y="6390485"/>
                                <a:ext cx="52388" cy="112713"/>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43" name="Полилиния 343"/>
                            <wps:cNvSpPr>
                              <a:spLocks/>
                            </wps:cNvSpPr>
                            <wps:spPr bwMode="auto">
                              <a:xfrm>
                                <a:off x="101600" y="5299873"/>
                                <a:ext cx="23813" cy="150813"/>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44" name="Полилиния 344"/>
                            <wps:cNvSpPr>
                              <a:spLocks/>
                            </wps:cNvSpPr>
                            <wps:spPr bwMode="auto">
                              <a:xfrm>
                                <a:off x="312737" y="4825210"/>
                                <a:ext cx="638175" cy="1241425"/>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45" name="Полилиния 345"/>
                            <wps:cNvSpPr>
                              <a:spLocks/>
                            </wps:cNvSpPr>
                            <wps:spPr bwMode="auto">
                              <a:xfrm>
                                <a:off x="312737" y="6079335"/>
                                <a:ext cx="58738" cy="311150"/>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46" name="Полилиния 346"/>
                            <wps:cNvSpPr>
                              <a:spLocks/>
                            </wps:cNvSpPr>
                            <wps:spPr bwMode="auto">
                              <a:xfrm>
                                <a:off x="358775" y="6398423"/>
                                <a:ext cx="49213" cy="104775"/>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47" name="Полилиния 347"/>
                            <wps:cNvSpPr>
                              <a:spLocks/>
                            </wps:cNvSpPr>
                            <wps:spPr bwMode="auto">
                              <a:xfrm>
                                <a:off x="312737" y="6039648"/>
                                <a:ext cx="11113" cy="68263"/>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s:wsp>
                            <wps:cNvPr id="348" name="Полилиния 348"/>
                            <wps:cNvSpPr>
                              <a:spLocks/>
                            </wps:cNvSpPr>
                            <wps:spPr bwMode="auto">
                              <a:xfrm>
                                <a:off x="336550" y="6311110"/>
                                <a:ext cx="73025" cy="192088"/>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752533F" id="Группа 320" o:spid="_x0000_s1026" style="position:absolute;left:0;text-align:left;margin-left:35.55pt;margin-top:18.7pt;width:209.35pt;height:799.2pt;z-index:-251657216;mso-position-horizontal-relative:page;mso-position-vertical-relative:page" coordsize="23454,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AUP4zEAAG41AQAOAAAAZHJzL2Uyb0RvYy54bWzsfe+OIzly5/cD7h2E+njATClTmfpT2F5j&#10;dmZnYGBtLzB1D6CuUpfqXFWSJXVXr40DjPPXA/aDH8CvYOC+GPad/Qo9b3S/YJBURDLIzC7Vzu1e&#10;y4ad1aPISJJBMn7xY5D8xZ99fHwYfVjt9vebpzcX1dfji9Hq6WZze/909+biv15//9X8YrQ/LJ9u&#10;lw+bp9Wbi9+t9hd/9sv//J9+8by9WtWb9ebhdrUbQcnT/up5++ZifThsry4v9zfr1eNy//Vmu3rC&#10;j+82u8flAf/c3V3e7pbP0P74cFmPx9PL583udrvb3Kz2e/zX7/jHi186/e/erW4Of/Xu3X51GD28&#10;uUDZDu7/79z/f0v///KXv1he3e2W2/X9jS/G8gWleFzeP+GjUdV3y8Ny9H53n6h6vL/Zbfabd4ev&#10;bzaPl5t37+5vVq4OqE017tTmh93m/dbV5e7q+W4bmwlN22mnF6u9+csPv92N7m/fXExqtM/T8hFG&#10;+vSPP/39T//w6T/wv/88ov+OVnre3l1B+Ifd9sftb3f+P9zxv0Zvn/9ic4sXl+8PG9cMH9/tHqk5&#10;UMHRR9fav4utvfp4GN3gP9bTdj5fTC5GN/itGlfNYt54g9ysYbXkxZv1r8Ork6ZtJgt+dVHV7ayq&#10;qZCXyyv+8iUV15eOyo7OtT+23/609vtxvdyunFn21CSx/arYfv+E9vv9p//96d/Riv/r079/+ref&#10;/uen//PpXz79K1qz4tZ0r1JTUjPtt7/Z3Pz1fvS0+Xa9fLpbfbPbbZ7Xq+UtSurkUR/xAv1jj1df&#10;1u7Vomknbb7tllfb3f7ww2rzOKI/3lzsMIqcVZcffrM/cDMHEVf6zcP97ff3Dw/uH7u7t98+7EYf&#10;lhhxDcw0/cZbZi/FHp5I+GlDr7FG/i/oHPgG/UbdxI2gv4OBm/Gv6sVX30/ns6+a75v2q8VsPP9q&#10;XC1+tZiOm0Xz3ff/nQpYNVfr+9vb1dNv7p9WYTRXzTBr+3mFx6Ebz6NntH49G2NcLB/uML3dHHau&#10;HVRN9rLCY/c/VoUf7w+Y6B7uH99czKPQ8oqM/OunWzTB8uqwvH/gvy91VVzHRnuEp2sh1yWoF3D/&#10;fru5/R16xG4Dg6HAmJLxx3qz+9uL0TOmtzcX+795v9ytLkYPf/6EXrWoGgy20cH9o2lnNPh38pe3&#10;8pfl0w1UcQOM+B/fHngWfb/d3d+t8a3KNc3T5hvMAe/uXTehfsrlQsn9IPzZRmMtRuPvf/ofn/7F&#10;GItu0lBD6w83Fqt2PJ9hysJkN52NJ/Mp9RLu5m42pGE5hRVoNmzbety2vhuFuTQMOT8q15vH1W8f&#10;lgeaiZZXbmjSH3e3fhJf3v63i9G7xwe4M4zFUYtO13iNXhizZdBJb+Z7dfurxa++C8VRYudhzFZ8&#10;tWF8+Pj2I/rFceS8bETH0VzN6/kc/+LhjD9eeSh7L0sldvggOkP4dRNMTKjBNJhw3ZaQhHOC+Nl5&#10;7yPYYPmhWGM2BS50w6ypq/G49ZCC3IkbZ+N21pAAjbNmUY0n9YJtGEFHRsMRflST8bSeeeQyqfCZ&#10;euaHlg0/sq3UZFrJjdRSKx2hwn4L93yECRKlfV7DVZPptJrlW64aN7MZmtO1HNfaz2Gx5XIqRNNl&#10;lPy/RW5AQ76z/hOhNSA1+j8gtp9+D8TmZj7bS3BnfQk0m0zb2rf2tIZvmLqBcfQH1WIynXmUNl3M&#10;MX2rHra8unnPIC3O/igLTf8ePkU/cA2LsRv4L5ej8eh5VNXO7QlXcQ3kKkTWI8IGXp1vmGu40ygy&#10;rRbVxNaEQRHF6gYDZTwy1aHjR7lqMpm0mZKhBaJcM6+nOX1TIcdNZ5cP/TvqQ3dfzOd2+RC2RrmS&#10;Pjj0KMdmsvVV0gpVPZ7mKlxJWzTzFkMuo3GgRSplEijEl02TVNImi7Zu7RaspEnmMHGmBStpkox1&#10;aQDE5ssVS5piPEIPQB+Ytu3ETz7Hjl5JYxQlCe2K7xZ0IlwbKintUf66tEhZUpqkLCmtUpbUdunU&#10;HfNwnEKWaw73MNd8fPLTCv4ChAABcV3NHfDcbvYUqNMsA4eKmYSmRPcGTUdCfKHE0Vgk7iY9SxwW&#10;oveDdrQDiQcMCrVaO8wkxVFFEg9OORWvlTh6GIk7HGAWZqLEaSyTPIZqprJ1o1/wtcVQzL3Q6hd8&#10;fTHWci9M9Qu+xhhQ4gWui7ccRfFdFmwHYPjm4i29g7ZeHsjg4U+OflHyNcXxbI7HzYfV9cZJHDr0&#10;DL51/PXhSUoRUYP2qtrA0YSfw3PrlM250pMYpoSfw5PFyH2RuibWNfwenh059mUoX/g9PFluxk0H&#10;SOebLvwcniwWKgEwzS0cfg5PFmNlbTB0+DE8WYj7T1fRzcNmv2LdZAo3jKJNyJTC4asgTDEQJcqF&#10;TMqGfMn7FCt+t9yvmdpxGrjjgKX0DEYuDELTewbgZyYsDiHg+aOnK9BxChDU9c3XhqDtFO6bAf90&#10;MW7ASbA9Q6hU4eeA9xvwYPw7emJgJGSPDNyg8B9Hz6zdLSAowIGbc44i2s+uR/XUh2VHEYz76LQd&#10;L0cAJdUkvetkXE0ngDuGNsw2UVs7nwHGmNqkX62a2dTBHUMd7BfVVUDz+KypTyIeMOAVgLRZPIl6&#10;2BC2Pol52Ei2Pg1AZ1XDADRtPg1AndkzGqU9CC86kGcolAapp0RIZBRKk6CpGYEaCpVN2haQNqNQ&#10;GQWrDXYTKhQ6WUyz5ZM2yVVW2oMQrdFVzuiTSEkXjXbQp4xJQakcR1QZ0Wq7lHRq63QkMbMNxL4d&#10;dBrwoEcGKdzU6JTxSwH7anTKsKiAfTU6ZQRSwL4am/Zi3w4yDXXNY98OMvW1LWDfmYayvr4F7Ksj&#10;D0wQDMcV9pWxBxg+GR0gcuEXFOAnhBXDnBeBZSoIwDKNePrcEQ5bqO/4q8aGXDaEsiWUOWGvjcXT&#10;ktSUpSo8S2LkQqk9/EyFdgglCk8ufzXmsvXJ0SIGwX124Fl1ExZbONCRlQIsoKKFOCiUKDytlg2/&#10;nfH06y8AHv5k8DT6fgFPuxHx2ng6x34HPF3jfwKeRrbHAuSoH5inA+qUsO0CaiDmhPeVCM4BmlSN&#10;BG+EZyw1ErdVHmalmhRqq1swhxl1mI4ilCbETagtVSfhQd0S15xRh1krqqsWWBCy9Ulo0GJVyAF9&#10;q7YKSYPGZyo8LaAC0rO2JcrXbj8krxyLGMl1Q6M0Bta2po1DvmYhpU0W9RiCZisqNpcSaZixN1VK&#10;u1STKmsZhacRQTaLfM2VcUCg56ytuN1qhoQQRAd2ayp4XVfNJGcgxe1i+b0iU2Z0SgvxOLbbs5Ym&#10;8oM8p1OaqEbPzNkI3u/YPbC4OWnydVc2mk4pljHtrtB1hd7J6wyW3WtlI1SeQ+W0ewJmHctJS1pt&#10;dgyR84+DkhcRzGJO5CxW7p4TaSIEhbmeNJEWKg+iibQQOnxu6qBsqlib4kjHosVRsmooFLbrLWe3&#10;4mwEUuaokcqYUShtU5wuYdejwsxc2XTMkp98G2mVnDZpkdwc2UhbFMPBRlqjLCmtUZaU9ihLSnuU&#10;JaVJipIEGmL/KktKw5QltWE6obAMxEFmD/36YBshuWmozsE2agfbqB1so3awjSjqGWaj6WAbTQfb&#10;CNkDQ78+2EbToo0QsQ0kSzByZfSNdkJEl18oxPCV4mgCEg+RbsKtNJpuQO1IPMSLqbgmG9C5SDwE&#10;yKm4phrQb0g8BOepeIdoCHXNkiUY2bKyBATpA3mypNVUEq3ZuxeyFcaim/qCr3FcPEvqgOGuXvB1&#10;joxE+oK2L8EvKhLQFbMO6QsdC/tKAzrlXtA2xuoqfyFfaW3l2lc6ZmmlRdJ2Jsjj6pC1NCYG2Uqe&#10;zLgGXsnUAfODeiH062ylMU2oF3ylgTVyX9CWJqhBdQBXlHtBW5qQhHshW+mptjQhBXoBaCD3BW1p&#10;AgPuBVVpzCSwxymr1FQQEG8OvFKbHbk1ix86/hqYIksq/BaengNzFUAaL1c4/BieLIS5GLWs0EVK&#10;Un6sA7IVxSiggDbEwUUxvzw9BWQtfZQ8H7TNFj1L8fzRRdNDzo3hcqmqY85mzrN4hJBJEMFDsXwU&#10;57MgkxUFjVyTqoaTLNW4GvtPY1GuKDjjuiyastkIDQ1oQV/hPnv4ybLPukAh+GZvV+Gm6+l33MA9&#10;XZiFAj0VuveZUf2SGVUMuAKj6maK12ZUJ0hJ9k4DqZCLSTdDAcvY5LXcBrIJOIy4TnASoeq0IowG&#10;EsXMIkMhjdzXo3nrplspAhcXw4C8IkwiUYoiXkMR/H0UCXRGWiKJ0TlB29YGMBC1NXCURBOk2mQE&#10;VVfITaCVeqNsaPOozbFhpjYZOzVgjcDImNoUoeoTT9OyKToV+RXEM9vqpAk8f2yokyaYI7PdcWpG&#10;Xa20WEOdNgT2IOTajlbbBjSeJlHrmauIXV9lDUrwNa2hGVQeLXYDagI1q1DTp8jgXuQMTBl7scqB&#10;9UrbUHGnVb2g5ZJMCeXgQG9GRrDVnRVxCrF8G1KEcCwhL2EYBZTjA3gib2TFmWYKJ4dHqQMqrjTb&#10;nxVTWhoeiicN6yFpXRVNWhq9miR12TOWLRRHWo8XrVsTMMabokjbySLTnWkJ/Ggxt6vE7iuKIC3M&#10;yNIcuSkZsCh+s8iuKYK0LCnHRllSzlhlSTk8ypJy2ipLyhFSlpSWKUvKmassqa1TYisH2whUykBr&#10;gkMZKjnYRkAOQ3UOtlE72EY/P1f6GXyhZko4FCnwhZongakQKhX4Qs2SwAokniVVGs2RoIFJPITs&#10;CY/U4TrRv0k8RJSpuOZH+jcWdNjOfr6w0UxYP1+IkF/STv3JVYiX1Qu+zgW+UNt3AF/YsbA3caQS&#10;kmbtcJ4D+EJt5QF8oWbCBvCF2tL9fCHGsmxW8tquXwf+JK20tjS5ZfdCtmuDC1Jf8H07zxd2OU9v&#10;aVBPTMC4Ip3M5gGKEJlHyICKd2TrmFyjn1GvQE0cfw4khSkWfgxPT9SxrmmZGPK9AbsUi/yRH1p1&#10;T7Ydt3IzDpxpKFF4Sgqx7WHzWNe0J9HOF2w+7ik/m9MjsjzxFsTKFYC/hpXm+HaJnPO6+krmdPVV&#10;k/1EX5PBP6Ncfc3v59U+W1J8AW0VBmepln4o9nSzTscO/eHMuX3JnBuGUYFzcxPvq3NuiH595vC0&#10;rheI66lzHzem102DtDMm3RbYmM6cHOaLkzg3lxqSsmkaoq9H03BYQ2ZXEDbyuASYVJME5m6jNqJF&#10;Q5tE5diWzqlOqTbUPwaCyMjiZDRDHWboKBdi2SpVJyOmST2fujw0Qx3my6guZk2l6mSw1FCCIjFl&#10;hjpFvFXgAjhnKlWouTckR7rg3dIoIyWkgvqUKUOjtMcMUT7sZpdRWsTRFbmuIm0yByfk+EGrjNIo&#10;lM2WM7Ki4NyBScQLWBqlXfypB0jrMmotLbOYV5TyZ2rUFJwbcWC4DI2KhOPhmNEoLXPMYEzLqFi4&#10;BbaTOlbPqDXB6tgbcc6Mz7gzNCrLQGOu92gWjqgulx5naJQDZtbUnGBqlVFa5rgtz9AoLTMdz8e5&#10;IajYuFlDQ9U0jOLjmumcslBNUys+DpbmJMO0hIqQK00SipALBJ/RdRQjV2GacGdrGI2oGLnM6FN0&#10;XGaYKCauSPfQanbsWkXJTrZigRg6U3JDdt0h/B/a8oNtdE5fzLX8cFIMY0cG632kGAaQFA/kgQ9T&#10;Eu4Ao0iKe+ogyxxgKElxDkMLpJim3NDDEDQVSDFNxgwgxTQZM4AU02TMAFJMkzEDSDFNxtg7DuUW&#10;xQ7t1k+KdWg3fyjGdYEU0zYeQIppKw8gxbSdB5Bi2tIDSDFt6QGkmLb0AFJMW9pOojuZ4yJvTCQX&#10;OVsaSUcWi+kfHt59HJcfGeCcS+wDIUQiKWC/kphvGuwUKor59CfEhUUxChDx0UnPaSmAHE6u6eFG&#10;cGCWk8ORacXPVuTk8d22J1uOjqIhuSkGZqlRnJ1IjsPOPCnm09baRZgzA30TnmzXirZbUfl6GCM6&#10;FRligI3F4vkwHRFMUQxrAKQNKLko5sdrXw/w0yuSTYradBcOzXBms75gNovm9zybhV8xFF+bzZpW&#10;OCCaB/usxjmLzFYd2awW8T8ACR9BvnhFMotXC2RmWMJlOfpOSsgQ3RUMoWWqRzInFRIpmN1JlMno&#10;fAKqgQK3VJkMzQvKJGUSQspUmYzKOWUNEW9SMB1hWIXSkYWlQzFXxQBRUVdlSdn8ZUlpgrKktEIi&#10;ORz+o74ScfPkml8TR6WlOPf//Jo4pnQp3gf/sTtFivfBf8BrKW7B/5MBFfqiw1OnwCnSQb7eddis&#10;q/e4uUfKO0lQLCV4cfaR8YD4lx1zPfjg+sOfyrkVRBsWfKSDv6/tIyl1k/ZuU+fHHnjwuNRrjz4S&#10;LhJDnn2kI2V9p36FBR/+0HExp+sjOczI+ciQSspHBUkpOUHz4W7rUapLTs55XdJFTtFWxG6muqSH&#10;dA3maOFu/aSHjKfJpcqki5wtPAve1SW95Gw2c8sdqaqOpySuuquo4yKt2tF8NoyQpZ4yUFI2f+Ib&#10;pTXVIRVlSWmGsqQ0RSL5GZ5Z+85ez6x9Z69n1r6z1zNruqPXM2uyw/LMkqPCeph05J5+6ByDe7Ir&#10;J2ODGkFPpo+9jBnhySxmMoXoMzw5GGchRO4lF02lwbzI4yoLClgIlFxJ1dnbn729d93hlgwiMAve&#10;3qUVvba3b5Hfge2f1KtxACwtdLI/CKdU4djNmN+Bqy2myG3w3fokf89qKQZdJHumul5/xnSgdAHS&#10;/5RUae+zHhmqpNvBoUw4qMYulfL7lPMAv2+okx4HZ97QUShmJaW/wT5YYARbn/T9WAzGzQ+2Pun+&#10;K2zSyelTAGCC7VXuzBnLCtIM6AR0zr5ZYwUG/Eq0WWWFBSbNlNMdjDakFZgIGuop7kfKVFohAez9&#10;I+PZZZRmAaVJe5PsMkq7gEvh84KtMkrDVHzqrK1RWgYpDHQmj1lGleThyRdTo0rymKGHuZQMo4xq&#10;o1XY62KYWuV4zJsFJydYCqVhwr5BS6EcLAvMMDm7qBSPsHXQUijNgsQNJOlkxovaaoU9i7nxRxFO&#10;7GMVjlSmTZCmXVSKh9+PaBRRZXj4mTKjUM5emZ5N7IMs3oI3EBo20fkdvFfNKp40CepbcX6HpVCO&#10;lUILqhyPok1UpkdIo7PKKG2ywP7dXMdWaR4chJkjRSV5zCk7J9Nr1LlUuASqys2K2ABytEtMVDNa&#10;UR1QVTXYvUiZiEalKdE3WtrVJTOHYbPHURBnyXGukaVRDpZ2MsHUbXdEld2By3QQzWbKKA3TYLNt&#10;zjAqt4MOTcxpVLutJpjDXD6U0Y5qs9VkMcn6AnUuFTISkYFm15oWW2ODI3kV9yrZtVanUvlD180Z&#10;Qm20wgGH9GnT1mqflb/2x9YovUuLMyCzZZSWCdSG0YzqPKoSYuocR2WW7o/5ICqJEoEbj5ZOgnol&#10;KYdMWVJapiwpTVOUnCEWjD2yLClBWVlSO5lCJhzdXDfw63LklL8uJ7Wy5GAb0YksA8s52EZ0A+cw&#10;nXRr4kDJwTaaD7YRlvSHfn2wjeaDbYTjfIZ+fbCNaJl1YHsOttFisI0Wg21EsXG+nMOJQcyZki1j&#10;9ie/ZAfSXYqjEAjQ80t23aO4WDxE6kmCH87yk9phXtIeUn1S8c8jBpGHIrXbxKBkEpHXol7wtWUq&#10;ghlE+h3l8peNYblNvYA+TxVAOMiMW1IDzLDqBV/jeNhW+oJeMu3P2MMBVfIL/Rl7mHbVC77S+Yy9&#10;mSZ/+zP2kHWlvuArnT/2DmlS6gUMUWrWmO2UtpK2dH/G3kxbuj9jDxO0LFJ/xh7mafWCr3Qkf5M6&#10;zLWlKVZxQy2wt+kL2tI+16tw7B0mb1kk+9g72b1x9Zl6wXdvRAqZ7o2pXL3gK41Mr9wL2tIUCFCl&#10;I2WdVlpbmnA+vQAYn/uCtrTPsLsGSs+9oC1NKN19IVtpzPay0gTC3QvZSmPSVy/4SscD0pJKY+6X&#10;L/ibLK4BkUUdTl7hoAiOljgItdPnumsc7nfULKxMHH/XCxhdufBrePqtxL6dOPMpu4QxofOB8FGA&#10;Lq5r0BKerK32t/RVcSYNv4enl0PPInXgj8v6/BGCdV8mJlwG6av7MjuJlYHcJO5KD+UKT7/4w+pw&#10;jHyxePA7pK3p2dTt9+62PfkePoUaGWnFj/p89CkcRskUQF4oGrYgFaV4kPgAMWt9Ht2zOB2ExgpP&#10;bjRu2llPwjGXq6/0Pi0ZHESx+CGxlpPNsuWns4qdncqNQQOPxOLFG6F+4enrSafjQw7HzxULVwGF&#10;kRyYxKJcDYM7uYhXwvfCMwwa7pXYOFnWR3EEvusvv8u2ClgtJ9czZiZ+6o0uM5QqPLl0uenmnNP7&#10;Jef0Ik4trGC6wf0HXMGc4iLyJF+pnWFZiPOVJlj5iYPzpPVLR5S66UDSSDqqxN0h6eImhmoMJ8Ni&#10;QqJHRvtu6Q1MpqEL00jUFYn6RJkM88MFmIYyeIajMrgRt0CWKJPxvTtpj6hlQxtmmqgtXJXB06ds&#10;LxnZx0PgDG1q0bIFrUwbgVN1KnMJe1L46kZLn7SC6x+2PmkH7jt2bdWCZVzgSBpPLVfWWDN0i1hW&#10;+aQxQvqYUV9pjRq2zeqT5vAZZIY6aY6qnmeLp1cq/ZJTUlu1TInbjnKFU6uU9rhSC5SZHqf2nxcp&#10;R3UOZFlS2qEsKU1RlpS2KEtKexQl1RJlWVJPUQVamGLzOITLOuUwKUvKGassKWetRBIQZ+BtE+gV&#10;MoTro93QNaQ446o87QYEL8UZ1l0H9JfEk8CRUpyxeJ52w1K2FGfwdp3lJUDTSPF+2g29Rr3ga5un&#10;3RBMqRd8fSOMTSqMPqRe8DWOwWL6gqZK+mk3EELyC/20G2Iy9YKvtKbd0L9QtBPuIMDkSiE9Te30&#10;tWPIztiZu2EIhY+/aoTNrYXdxf1hXzxeL2gITx/BcKjWs/3SN17v+VUY7hRtgHQqFYyagMQYAmWD&#10;Eh/4YTW7qI1cJ2mLHFioYHhyRVkKlF6pZNwYyA0oCWkTha+cg5svObjBfFcIbhyL89rBDQgR3O/H&#10;YXtdI6vfUQHHzRhILKG0Ot6wSGkrvlOfHty44SHBukYO2Ibnxr+UQDkjYnAFI1Sd6JFowafaWMok&#10;VAjXaqbKJEwoKMNcFEvmIGZSKo3frAINxm2DYZsKaxKQI1tWRTaJ5HA4pBFFHxrSgMJ7ykDQJb4b&#10;tZGetQ8MdTYlsrfQYOh0N4w+S+cqsM8/+tnP8cKeQebenndj7BR7pM5O5Zzz7z1EzPnHDFZwKm6O&#10;fW2nInL+p/PZDHcgk9c4OhXHJbFTwZ2xr0eYubUkNa2paXk9gqdzBTnuAJQuxdNliRbpUHAbveMZ&#10;Uk3SnwSyLFEl3YmrOvieVJX0JrlCSX/CdzhbmrRPeR4lBZK+hL2gpabjSAw9HQdiKpFtnfgYZTbZ&#10;4mVJ2eplSdn0ZUnZ/GVJaYREcrjX7GyI73ObAGTSEfb6TR3C9vpNHcBaflPmEiB8lIXpIxF+nk19&#10;sAvcMgYWFe1lbpnrHZmEEKCFJ3t4fAdBIw/grOtmTT0LxGzzyBKEz4SnBSjCb+eY8UuOGdG7Cu7d&#10;cTuv7t7puFueRmjTDw7d1e7d7QTyMeN8hp1srxUzMjmjPEXHwWPjyQAPn+qRDicuiKW6pLcJyzCp&#10;Mulpwk55o2CwXIwZW7/mlCqTLgZ3AtAWCiyIpUWTnj5sxUq1SXdfOdvY2pTD5/OrrVuWlNcv6pO+&#10;v8bBz7TAlhaPqIbYJnzitFlZtR5W+cVEQ520RIBbRtvRAYvxsxS+G6qkHTImIDZZqCmsfajL0RLg&#10;IDu4WgorS2r+pPD1zoJYSVLao/x1OTTKktIoZUltlk45PwNefR4rAeNIRNMHr2AhKd4Hr8BHS3FU&#10;EQhC0xISXsFWUrwPXgFASHEaxqQe45S56IRU6axf+YOECjeCd1awfPJYITW6s4ZlH2YKY562IIIR&#10;6xZEMAapAU7CfOUFEb+g0JO75k93QvpiaRGASk2rDjydZxEk7fUbIEazJ8RiCmwAiOHJIJLmbEj1&#10;gNYzk/QnxCRdPm/vru522x+3dKKh+vPmLz9EJgguzEPFf/zp73/6h0//gf/9ZxzS50gBeg/CP5CW&#10;3+5oDDmFv9nc/PV+9LT5dr18ult9s9+ubg7osK5Xd1+Jn8YX3z7/xeZ29eZi+f6wcSMyLBhs3r0b&#10;faRkZNxjwR0RuxlpjUEzRJPxtKaNY7TwgM2W7Ry5j07iZv1XtgYPQm/Wv/54GN3gE3NcwEnzmVu7&#10;mM5mIG78YOSyHFuN6ksg+Xm/HX18fHjCX9s9gorDYXt1ebm/Wa8el/uvH+9vdpv95t3h65vN4yXq&#10;cX+zunze7G4vsVl27P7a7jY3q/3+/unux/Vyu0LFPfaONsAEXoDrroD+lWCG/dbZgKYR9Qv9Yw9T&#10;9TZ1BYzu27qdTJsFp0gLNm4xj9caM55XzYSZ+f3+8MNq80idYvkBq9bOEDFB4kimwaAC/+DsJ4b+&#10;Es9okAKaKAQPRy0SKnJaj6lJQpMahz24LcOGOglMcJRB6/bOGiWTsKRZjPmcS0OfBCWVazoARkOf&#10;BIxTQFSmDdPqStBY0iehO5uJuMNUn4LuKBefEGIUUIF3HMowc1ukLY0DLaLQe40mzCpUNgFZ6i61&#10;MDqLtAnOHHE7rq0CSpsQfrdqK+1BAN7SI21RhKZnAJ+7Y0AOdnX6RtKeZwDvQC/NqsC+fufhFwvg&#10;acg60hYz2ssRPB3IQUgZRyuQw1xeBewbnoyBacMxxCbjkOwWfg5PD5WpTA4rl9W5spMcz8bZz9Ju&#10;cPpsDMfC58KTPxsq0XPOOiY0KMNmilJNfwYc72DBw3a9HH1YPgCt4SCnkHm23929/fYB6ApNst88&#10;3N9+f//wQPIPT6Nn2nFGf6sf/BusCrcTNdNvnNDyMz+w3e0P3y33a1bkPkHttLzabd4/3bq/1qvl&#10;7a/934fl/QP/7YznsRbBK4Zwbze3vwPU2m0AftGkH1Y7/LHe7P72YvS8W27fXOz/5v1yt7oYPfz5&#10;E5Cju73rYnRw//j/8NRY9OMCinWDSmFVGPlUFMuHvbguD6w3xUE2bM9wjhyzj4z2+QQZPy5C4PFy&#10;FJuSrV0U63dkKd8nsLDbyECwJNUkUSzvY1iPDG0SMPEpLKY2iZdw6QQfzGOok3gpngRmlE5iJlr5&#10;dkdYGfokbvI0sFk+iWHjMT+GPo1hZxM6nMpUqDFsODjI0igx7ILO98oolAbB7k86Vsm0iKKgccgP&#10;hxWpgdWeDH9Foa1QGsWBWEOZNAifj2brkgbJ6ZLGIEBstNqZfR4Ec6VVEpirJgVtlw6jrSS1dTqS&#10;cFIx/F6uQ0R+ZFAFntTsNMOB/LEgHXYagwYQo7A/QbPTTFNeB7CEUpDHFYXR7DSDsAL3rRMX0HZU&#10;mADZUu06cWEA961TFwZw33p/xQDuW6882Ny3aiG99oAZwNU5pt+7SsP6eJ6we4BmesLaNOLJQi9j&#10;y7lsmCJK+JMO8YPVFmVO3e97r3CMSkmZKze0+ZnKQbXrDdVAA2i4NPfVPjk6iwzqsIBY/Kw/doRu&#10;jyqVjscWYt5+oa6iV03hoPb4XLh8xuME2z1SXz7dANq/uTj8qdziQKcW5PE4fkWPfG08fiTwW+zU&#10;wXnA9JEjqeywrOfeFzX2ZvpRcTIa5/lGusouGMfZqFwWm1Lm9I7nUapIQj8mzYGKDG0SjIe9x6k2&#10;hcVdE9jaJOzDnlh3EGOqTUKMCrcvuCM3jbJhUlYUfKpJAgveRGFWUkFwgpCpJgW+XU5E2vLkVEWB&#10;OjhGmVE2fxFFKehdlpRGKEtKM5QlpSkSyeHIDC1DA2a72dN62HUfMgO5LsX7kBnaSIr3ITNEKVK8&#10;D5n9USZ9ooO6FACPYV8GajxEw2lrJS9OnyLgwP09j0MYIlUwdUkbK+O9R1ldLHQGDiAReXY/E3mn&#10;L0cT01wADs6PvjZwqHBGCnhyGj/tZIaTolyfPiIHPlrZQ4cxztLn+6EwME7GDv6gI+V1lHvCtjwc&#10;wO2AjA0eQq6hoUm6LzBWjjcytCnwAP9LJzkb2qTjwnlOfN2SoU66rXDQiKFO+ixs+KTrCcy6SviA&#10;9FBemOXjoWSrKQwBNOKOPTdKp0CEP4/arK6CElNcYZDVKPEELk+gNWZbo7JHi5s3CKFYZZQWqbDd&#10;xp1MY7ShYvLiYe+WRmmUup4D9GTKKM2ygF2yZZR28ckOdq2lZRCwTpD5YVebXFgEZv44c1MlfNxR&#10;sOIBmVEpbQPitMl1bixyHlUukJKRLaSyDecr24WU42U+nVCTm9ZWS9I4twlXzdm2oTPZYvvMcAZN&#10;bkDrCyH4glS7jNI2SH/ifAuj/6jTVpA5kisi7RyNRWxmC2pvs9LqqBWkyjD5nQ5rdSkETqNrc/1R&#10;3QkR0rmNIYNFmmMJKywg5OYdOswhViUzWohKEjJ2TeVAScC5nMKwH0dqKwQmFF2L75YkpUGKX0f2&#10;5VCdcqyUdcrBUpaUZilLaruU6q6tU5IcbCPk2A5sJQIUw2ykLoYo1l3dDFGWHGwjdTdEWedgG6nb&#10;IRKdwwNSnNgqY0CGaPmlAgwgKd4XkGIUSXH0VQDA/FIBkKkURzckcZepihol3L/f6heCafQwEs8u&#10;FQDkSe39SwXIwFYv+Npy2qpZIB1Q9y8V4FxV9QVf47gBMa1yZzHC11kvFci1BRzCLL/gY9jrGMOm&#10;X+hY2Fc6blJMXvCpO8EK/SeIYzCqIvlK508Qx5hUL/hK508QRzK8fMFT+dcx2E7roC3df4I4Uo3U&#10;F3zPjmfzpl/QlvbnGF3H41DdC9ynTlnjgXsnOoTwBZXvhXQIPBpGUs+hv7ShCFJVNENYjglPzmvy&#10;Na170p/oWhxow3GDRdYEp8w6sXkY5eFj4elzuHDir6tCz6m0FYFSfBb3GRU/W/nNGECEZTlfjSl6&#10;UIn8IdRE3/U4EHYP5Q9PXw+CDCQ37vmuXzNse45NXnArI7IsFs+vzE1wtnmpFg28v7NZubLoICRW&#10;9xBilEgMMTAFxY+yhzpTYmdK7BV3aNAwK1Birn+/NiWG1Ht3ByoN78kC93t1ctta2h3sGTHkkkXU&#10;cTIhxnOdDIt0BIPbuYpraa5giJ9TPRIRg//mWDdVJkMWXF3piJJUmYTCBWVwCDEGCERdqkzGKcyY&#10;WbVEc0ddFI+menRsYulQ7FcCzFWr62YvBE8//3oaPNLAXCPUVyKhvgACMECKe3QZvG8CmzrrZX0B&#10;RGe9zCPL4FBS7Rr2sU/WAcTJkAx9iBAZRsHLARnpwDTBIykLFjzy7pEi0hW6AMtKrv3sZSmr/ZxB&#10;/qr7IBGUlLysmwRe28tWuNI07IOsF0hm9is9IYPcnYPuvawjhv2wONnLYuGgs6Skp/v1CGC8I4HZ&#10;MPqfmD6eSEkvGy7nTHVJJ5vXJZ1sOE091SV9bDg4Pq2f9LGeZLcqKZ0s3UzrmPhuS0g/G05TScvV&#10;8bVEwHcVqTUmWh4wtMhmL3ts2fRlSdn8ZUlpgrKkNENZUpoikfwM366Jl17frmmXXt+uvW+vb9eU&#10;S69v14SL5dslT/bzHFFGq4kAA+iDLwcDXJNIHAXCIDyZOGAh8KklJ0+lARTgEZGFFWwXsPIlVWe8&#10;cMYLr35uApFuhajc5W+/Nl6YwFf69HW6cbuGi3FOOuAFHGKFRAUPGOqmwvKrHxgnIQZWC1foL4tT&#10;caJABeTBZriZqwAcSqqk/wIH6e6tT7VJ39Ui5dflRhgFk54rnEZqFE66rbZqF24h2lAnnRY219IR&#10;BmZlJYCgdW2XPGvokxiiCrm4RvkUimhAxLild0OhwhL+ZnuzhCpe95k3tmmlQSbYu+cW860ySpuA&#10;WOGblKwySqMgtWTuVvMtjdIsYOernFngGY+otEXyktsPaGmUhkHvwhGBmQ4tLYNEEKqM2Y4qXcVz&#10;QGY7qnSVmLdhlFGdgkYHargj6fiCRjnmVLLKHMcV5ypNQXfE7A3SfiizxLALbSqPcgukbeQGn8pV&#10;CVkWlkJpFux9mXC2mFVnZRd/8IalUZoFeVtzvlzJ0KhyVcKxx4ZGlatS8WxpW1olq2S6DbEgsQmR&#10;hduQ9cx+ozJV3Dxn2kQnqhQrLAdLqcIdo9Sc5GQ1oTRKPFUy7YgqY2WB84xcjpOhUCWsUFyVaUXK&#10;/oytOJ9iH0emEVW2SoVsxNw8S2F91DhrGz6UxyqiHCsxDcvoN3RCWtSIw4vqbBmlXWiwZMsoDYNV&#10;Mj6lxiqjtEuN5sk5A5Wm0sAP5cqoslQm2DoCQbM7qiQVpGsiP8/u3ipHpQHBkZvFsA5+bMcaM3Ju&#10;olUZKg3yJnO1pvXNaJkKp/3kuqPKT2kx0eacQSstg/VYTrkzLENLpvHTLTLkcrbG1ctHQeCDnE+l&#10;m5ejwhJqoh2DUTBjk+lgEgGZzVJbgfanm1/Fd0uS0ixJwC8dG66DHqpTGqasU1qmLClNU5TEptCB&#10;5QTfPVRysI3oELphLY9dpEMlB9uIkhwGfn2wjbDiP1TnYBvh5q+BOnF31lDJwTbCQTlDdQ62EdZg&#10;h+ocbKP5YBvRcu8wuyP9ZaAk7rMfKjnYRrjBvqBzOL2IOVOuBaKkYKPyuYeYOKU4CkHi2aVDzJ5S&#10;HH2AxEO0nqwF+ut8QhobzEvi2aVDzKNSOyxH4oEkS7V38vZCXQNBl76g8/YooqQPxCyA9AWdt9ef&#10;e4gZVtag/5gCv4QZWsg+pkByqthPJ7/Qn3uIaVe94Cudzz3E7Kte8EaOnEzSSv7sg1AHCraoWfO5&#10;h5iL1Re8oWPSW/oFben+3EPMzPIL/bmHOFBMveArnc89xDytXvCVjhRyUgdM1+oFX+l4m0X6grY0&#10;xSLUrJF/Tl/QlvZpbtcIJZhlTl/Qlvb5eNeIFHIv6OUCJDNykbIjGsfDyUojcZZfyI5pTOzyBb+9&#10;7RowPlckbWmC8dRK8ejmtNLa0oTS3QvZSmO2V0XylQbGzhQJGX7qBV9pQOjcC9rShKGpSPGiTVcH&#10;uAA8T8hjpZjQZU2AnKTydfNY3e/4bkgDPP6ul0GCXDBJ+DU8Q4oqoAS0xf4dfg5PL+YPBsT448YJ&#10;P4cni+EMVKetb58wrupmOT7kOLv+QpmzVLoa3FXpuxUBYZLrOX4c90k4uUlPfi+dfEL6Gny/9F3/&#10;2b6cUorpoQ1n+xW10Q4siGE3YFHMJ4tOe/KAWdks9s5gqfBki3kpJsKzduDWmPVcxsc2GPZFnA5c&#10;rCSxmq4tyk3mZ9s2zoWhduHJtaTIj8wZb14LP4cni2E10In1nZLpHdskTtlBTXiyumrKrVv3XJ9b&#10;h9N7gBJKva0mTgPVAOlRliPYTXI9+iYha6psignF91CH7TKl0oX5pluH81E/mMTPR2++9AB5mjsL&#10;C6EODvwBF0Kn2LyPO4io5x937LvMI14HxdG2YHP9wDhpGZQ4a4alkrPCNCjCYhxcwweLSRGMziji&#10;L09M9UjCgNOYTF1AWVFX4PpTZTBJlOITfExlmHSjmONLzRpirjpK4Z4tx6oa1QQ8i3Jh0SAtmiQH&#10;sOuCT1A3tKmFz5jV7RyvbFu97InD7x0vbemTVuDMNNOc0g7cd8BzW/qkJRwhbjYepbHEVqmR3e3W&#10;6ix90hghjy1tPrXgWYOwz+qT5sAQIV7fUCfNUaGruIUCo3gUH8d6+FWrVJ1a6uR1HrPx1EqnPa7U&#10;Iifx2lahpA2KjK1a4SxLSjuUJeXAKEtKW5QlpT2KkmqZsyypp6gCU99Z6CxJymFS/vpgG6kVz0Tn&#10;cOYOoEmGjQyN88wduoYUZyiVZ+7Aykhx1A7I6zob9CJkkOIMc/PMHY5ukOI+4g0xXRKDg+mR4jRn&#10;UmliUJS8gF6jXvC1zTN3WCVXL/j6ci4rh9L0Oz7krwtAH1Iv+BrHkCktkmZb+pk7LKDLL9DMRJXO&#10;7xpGx1Iv+Epr5o7rcgItgNmQWAGapuhrx6ifYw0uZQAix191RMKtFVs3/BierMoHD2W070lZ0Gul&#10;mMBHcRXatCTmo3Isx5fFfMl6zlYNm3MRtpQ+6jNAkU5UFOOQsCeC42AVwWjpg9pEoc3P4dE5PDrh&#10;fi3idgvhkevbrx4eAd9SHiimRezenDc80x3DI6RvEEflriFzuTN+WJweHjk2TuFzARsJxYHowRCU&#10;EhKXu4IRUE30SLzh830sZRJsxN2biTKJyQvKYLkIeR1ITRRpBGgVaDDyGwz8VGCUwCTZsio2SiSH&#10;AyqNSQLG8H0m8ecakvTBKdRG+uY+OIUqSXEPLgId68pyuiOHs6BjKk7x45RcSKOv7Lo8vdcjdXZL&#10;5+0Lr799AVNXwS25EfXqbum4fQGZb4spVjGdLwjbFxyfxW5pOkdi/2t5pZQ0UhM7Lt5zn5JTp3RK&#10;gWZL1EifRHfRUK5qqkq6pKwq6ZFc3U1V0iF5IjEplHRJgYFJC6Xd0vMoUSPdEUyVqVvHFxl6Oj7I&#10;aiC1ISFxU9IqBFqERy7wE+cDuREQc1wchlHiqL/AA7kxOODZMRxeHqFDBRx7pDNClBieMkLnYQc8&#10;En4MTxZi8DIoJo05Q0FDeFrcQvjtHLieA9dTAlf4iAJCcL771RGCO+HVB67kLB1hcwxc3SnWPnB9&#10;1Ts8mGNSvka5Giw/ML8oRSyQkCqSPotv+jCVSZgQlpNSZRInYFGHF3/SkkmgENbOUmUSKvh7qM2i&#10;SbDA54hji0gSx0vEEHc0Gq2mMEPc5ZaoU8ChqE+aAXlI2FFhFU9hBz5I3KysQg7hzKa0tmpdD9iP&#10;lx1TS1DmqoAsZsmkHdxKl6FG2qCMkaQdipJqSa8sOXgFqbOwV0BonfW9kqQcGuVyyuFRltRm6Xx9&#10;ODWC1QrJR/RxIzgKVYr3ITRYSIr3kSPoNlKc8UVhrUmv1KCH0TJKfq2ps04T6upIMSZd6OuAmeHi&#10;aL1O058l3lmJ688S76zF2VniJ/NBGPxuYcc373HpxgJfx18DDJOIECUsLUD4hZGYrhJUhCer8osx&#10;SAku6aJSE1DluSQLQn3mY5+YtwWyQkvfpDkb3+w55/PMZ31RfNbl8/bu6m63/XHr7rDWfz/f0X8F&#10;qMKV1ev7m++Wh6X8t3vjalVv1puH29Xul/9XAAAAAP//AwBQSwMEFAAGAAgAAAAhAAzR25DhAAAA&#10;CgEAAA8AAABkcnMvZG93bnJldi54bWxMj01Lw0AQhu+C/2EZwZvdrOlHjNmUUtRTEWwF8TZNpklo&#10;djdkt0n67x1Pehzeh3eeN1tPphUD9b5xVoOaRSDIFq5sbKXh8/D6kIDwAW2JrbOk4Uoe1vntTYZp&#10;6Ub7QcM+VIJLrE9RQx1Cl0rpi5oM+pnryHJ2cr3BwGdfybLHkctNKx+jaCkNNpY/1NjRtqbivL8Y&#10;DW8jjptYvQy782l7/T4s3r92irS+v5s2zyACTeEPhl99VoecnY7uYksvWg0rpZjUEK/mIDifJ088&#10;5cjgMl4kIPNM/p+Q/wAAAP//AwBQSwECLQAUAAYACAAAACEAtoM4kv4AAADhAQAAEwAAAAAAAAAA&#10;AAAAAAAAAAAAW0NvbnRlbnRfVHlwZXNdLnhtbFBLAQItABQABgAIAAAAIQA4/SH/1gAAAJQBAAAL&#10;AAAAAAAAAAAAAAAAAC8BAABfcmVscy8ucmVsc1BLAQItABQABgAIAAAAIQA5GAUP4zEAAG41AQAO&#10;AAAAAAAAAAAAAAAAAC4CAABkcnMvZTJvRG9jLnhtbFBLAQItABQABgAIAAAAIQAM0duQ4QAAAAoB&#10;AAAPAAAAAAAAAAAAAAAAAD00AABkcnMvZG93bnJldi54bWxQSwUGAAAAAAQABADzAAAASzUAAAAA&#10;">
                <v:rect id="Прямоугольник 321"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ekBxAAAANwAAAAPAAAAZHJzL2Rvd25yZXYueG1sRI/disIw&#10;FITvhX2HcBa8EU39QaQaZVWUXnhT9QEOzbEpNielydbu22+Ehb0cZuYbZrPrbS06an3lWMF0koAg&#10;LpyuuFRwv53GKxA+IGusHZOCH/Kw234MNphq9+KcumsoRYSwT1GBCaFJpfSFIYt+4hri6D1cazFE&#10;2ZZSt/iKcFvLWZIspcWK44LBhg6Giuf12yo4XTLd9eeRNnuXLQ7a5sd52Cs1/Oy/1iAC9eE//NfO&#10;tIL5bArvM/EIyO0vAAAA//8DAFBLAQItABQABgAIAAAAIQDb4fbL7gAAAIUBAAATAAAAAAAAAAAA&#10;AAAAAAAAAABbQ29udGVudF9UeXBlc10ueG1sUEsBAi0AFAAGAAgAAAAhAFr0LFu/AAAAFQEAAAsA&#10;AAAAAAAAAAAAAAAAHwEAAF9yZWxzLy5yZWxzUEsBAi0AFAAGAAgAAAAhADcF6QHEAAAA3AAAAA8A&#10;AAAAAAAAAAAAAAAABwIAAGRycy9kb3ducmV2LnhtbFBLBQYAAAAAAwADALcAAAD4Ag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322" o:spid="_x0000_s1028" type="#_x0000_t15" style="position:absolute;left:1508;top:6703;width:21946;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E5vxwAAANwAAAAPAAAAZHJzL2Rvd25yZXYueG1sRI9La8Mw&#10;EITvhfwHsYFeSiLXeRk3SgiFQihJcB6X3BZra5taK2OpsfPvq0Chx2FmvmGW697U4katqywreB1H&#10;IIhzqysuFFzOH6MEhPPIGmvLpOBODtarwdMSU207PtLt5AsRIOxSVFB636RSurwkg25sG+LgfdnW&#10;oA+yLaRusQtwU8s4iubSYMVhocSG3kvKv08/RkEiP6eHaXZfZNnMvnT7TX497xKlnof95g2Ep97/&#10;h//aW61gEsfwOBOOgFz9AgAA//8DAFBLAQItABQABgAIAAAAIQDb4fbL7gAAAIUBAAATAAAAAAAA&#10;AAAAAAAAAAAAAABbQ29udGVudF9UeXBlc10ueG1sUEsBAi0AFAAGAAgAAAAhAFr0LFu/AAAAFQEA&#10;AAsAAAAAAAAAAAAAAAAAHwEAAF9yZWxzLy5yZWxzUEsBAi0AFAAGAAgAAAAhAMIUTm/HAAAA3AAA&#10;AA8AAAAAAAAAAAAAAAAABwIAAGRycy9kb3ducmV2LnhtbFBLBQYAAAAAAwADALcAAAD7AgAAAAA=&#10;" adj="18883" fillcolor="#5b9bd5" stroked="f" strokeweight="1pt">
                  <v:textbox inset=",0,14.4pt,0">
                    <w:txbxContent>
                      <w:p w:rsidR="00CC19B6" w:rsidRDefault="00CC19B6" w:rsidP="00BC4EBA">
                        <w:pPr>
                          <w:pStyle w:val="a9"/>
                          <w:jc w:val="right"/>
                          <w:rPr>
                            <w:i/>
                            <w:color w:val="FFFFFF"/>
                            <w:sz w:val="28"/>
                            <w:szCs w:val="28"/>
                          </w:rPr>
                        </w:pPr>
                      </w:p>
                    </w:txbxContent>
                  </v:textbox>
                </v:shape>
                <v:group id="Группа 323" o:spid="_x0000_s1029" style="position:absolute;left:762;top:42100;width:20574;height:49103" coordorigin="762,42100"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group id="Группа 324" o:spid="_x0000_s1030" style="position:absolute;left:1366;top:42100;width:10477;height:31210" coordorigin="1366,42100"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o:lock v:ext="edit" aspectratio="t"/>
                    <v:shape id="Полилиния 325" o:spid="_x0000_s1031" style="position:absolute;left:3652;top:62150;width:1936;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fKwgAAANwAAAAPAAAAZHJzL2Rvd25yZXYueG1sRI9Ra8Iw&#10;FIXfhf2HcAe+aTqHbnSmZYgDfdNuP+DSXJuy5qY0sY3/3giDPR7OOd/hbMtoOzHS4FvHCl6WGQji&#10;2umWGwU/31+LdxA+IGvsHJOCG3koi6fZFnPtJj7TWIVGJAj7HBWYEPpcSl8bsuiXridO3sUNFkOS&#10;QyP1gFOC206usmwjLbacFgz2tDNU/1ZXmyh2v28vsetxiqfKjsfT2rw1Ss2f4+cHiEAx/If/2get&#10;4HW1hseZdARkcQcAAP//AwBQSwECLQAUAAYACAAAACEA2+H2y+4AAACFAQAAEwAAAAAAAAAAAAAA&#10;AAAAAAAAW0NvbnRlbnRfVHlwZXNdLnhtbFBLAQItABQABgAIAAAAIQBa9CxbvwAAABUBAAALAAAA&#10;AAAAAAAAAAAAAB8BAABfcmVscy8ucmVsc1BLAQItABQABgAIAAAAIQDMQqfKwgAAANwAAAAPAAAA&#10;AAAAAAAAAAAAAAcCAABkcnMvZG93bnJldi54bWxQSwUGAAAAAAMAAwC3AAAA9gIAAAAA&#10;" path="m,l39,152,84,304r38,113l122,440,76,306,39,180,6,53,,xe" fillcolor="#44546a" strokecolor="#44546a" strokeweight="0">
                      <v:path arrowok="t" o:connecttype="custom" o:connectlocs="0,0;98286888,383063750;211693125,766127500;307459063,1050905950;307459063,1108868750;191531875,771167813;98286888,453628125;15120938,133569075;0,0" o:connectangles="0,0,0,0,0,0,0,0,0"/>
                    </v:shape>
                    <v:shape id="Полилиния 326" o:spid="_x0000_s1032" style="position:absolute;left:5684;top:69040;width:1841;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59rxgAAANwAAAAPAAAAZHJzL2Rvd25yZXYueG1sRI9BSwMx&#10;FITvQv9DeAVvbWIri6xNixStIlix9aC3x+a5Wbp52SZxu/57IxQ8DjPzDbNYDa4VPYXYeNZwNVUg&#10;iCtvGq41vO8fJjcgYkI22HomDT8UYbUcXSywNP7Eb9TvUi0yhGOJGmxKXSllrCw5jFPfEWfvyweH&#10;KctQSxPwlOGulTOlCumw4bxgsaO1peqw+3YaNh8v+/75ejvcfx4fi/DaqY3tldaX4+HuFkSiIf2H&#10;z+0no2E+K+DvTD4CcvkLAAD//wMAUEsBAi0AFAAGAAgAAAAhANvh9svuAAAAhQEAABMAAAAAAAAA&#10;AAAAAAAAAAAAAFtDb250ZW50X1R5cGVzXS54bWxQSwECLQAUAAYACAAAACEAWvQsW78AAAAVAQAA&#10;CwAAAAAAAAAAAAAAAAAfAQAAX3JlbHMvLnJlbHNQSwECLQAUAAYACAAAACEAplOfa8YAAADcAAAA&#10;DwAAAAAAAAAAAAAAAAAHAgAAZHJzL2Rvd25yZXYueG1sUEsFBgAAAAADAAMAtwAAAPoCAAAAAA==&#10;" path="m,l8,19,37,93r30,74l116,269r-8,l60,169,30,98,1,25,,xe" fillcolor="#44546a" strokecolor="#44546a" strokeweight="0">
                      <v:path arrowok="t" o:connecttype="custom" o:connectlocs="0,0;20161250,47883819;93246575,234375599;168851263,420867380;292338125,677923619;272176875,677923619;151209375,425907699;75604688,246975602;2520950,63004774;0,0" o:connectangles="0,0,0,0,0,0,0,0,0,0"/>
                    </v:shape>
                    <v:shape id="Полилиния 327" o:spid="_x0000_s1033" style="position:absolute;left:1366;top:42100;width:2222;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M1BwgAAANwAAAAPAAAAZHJzL2Rvd25yZXYueG1sRI9Bi8Iw&#10;FITvgv8hPMGbplXQpWsUWSh4WVHr3h/N26bYvJQm2u6/3wiCx2FmvmE2u8E24kGdrx0rSOcJCOLS&#10;6ZorBdcin32A8AFZY+OYFPyRh912PNpgpl3PZ3pcQiUihH2GCkwIbSalLw1Z9HPXEkfv13UWQ5Rd&#10;JXWHfYTbRi6SZCUt1hwXDLb0Zai8Xe5WwT3/tj85ro9pniYGi3N/OjS9UtPJsP8EEWgI7/CrfdAK&#10;los1PM/EIyC3/wAAAP//AwBQSwECLQAUAAYACAAAACEA2+H2y+4AAACFAQAAEwAAAAAAAAAAAAAA&#10;AAAAAAAAW0NvbnRlbnRfVHlwZXNdLnhtbFBLAQItABQABgAIAAAAIQBa9CxbvwAAABUBAAALAAAA&#10;AAAAAAAAAAAAAB8BAABfcmVscy8ucmVsc1BLAQItABQABgAIAAAAIQAFIM1BwgAAANwAAAAPAAAA&#10;AAAAAAAAAAAAAAcCAABkcnMvZG93bnJldi54bWxQSwUGAAAAAAMAAwC3AAAA9gIAAAAA&#10;" path="m,l,,1,79r2,80l12,317,23,476,39,634,58,792,83,948r24,138l135,1223r5,49l138,1262,105,1106,77,949,53,792,35,634,20,476,9,317,2,159,,79,,xe" fillcolor="#44546a" strokecolor="#44546a" strokeweight="0">
                      <v:path arrowok="t" o:connecttype="custom" o:connectlocs="0,0;0,0;2520950,199093138;7561263,400705638;30241875,798890325;57964388,1199594375;98286888,1597779063;146169063,1995963750;209173763,2147483646;269657513,2147483646;340221888,2147483646;352821875,2147483646;347781563,2147483646;264617200,2147483646;194052825,2147483646;133569075,1995963750;88206263,1597779063;50403125,1199594375;22682200,798890325;5040313,400705638;0,199093138;0,0" o:connectangles="0,0,0,0,0,0,0,0,0,0,0,0,0,0,0,0,0,0,0,0,0,0"/>
                    </v:shape>
                    <v:shape id="Полилиния 328" o:spid="_x0000_s1034" style="position:absolute;left:3366;top:48593;width:714;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RuwgAAANwAAAAPAAAAZHJzL2Rvd25yZXYueG1sRE/Pa8Iw&#10;FL4L+x/CG3jTdDrGqKZlFITCvNh5mLdn82zLmpcuyWr1r18Ogx0/vt/bfDK9GMn5zrKCp2UCgri2&#10;uuNGwfFjt3gF4QOyxt4yKbiRhzx7mG0x1fbKBxqr0IgYwj5FBW0IQyqlr1sy6Jd2II7cxTqDIULX&#10;SO3wGsNNL1dJ8iINdhwbWhyoaKn+qn6MgvKzuLudqZ733+XpzG4s7LurlJo/Tm8bEIGm8C/+c5da&#10;wXoV18Yz8QjI7BcAAP//AwBQSwECLQAUAAYACAAAACEA2+H2y+4AAACFAQAAEwAAAAAAAAAAAAAA&#10;AAAAAAAAW0NvbnRlbnRfVHlwZXNdLnhtbFBLAQItABQABgAIAAAAIQBa9CxbvwAAABUBAAALAAAA&#10;AAAAAAAAAAAAAB8BAABfcmVscy8ucmVsc1BLAQItABQABgAIAAAAIQCaTJRuwgAAANwAAAAPAAAA&#10;AAAAAAAAAAAAAAcCAABkcnMvZG93bnJldi54bWxQSwUGAAAAAAMAAwC3AAAA9gIAAAAA&#10;" path="m45,r,l35,66r-9,67l14,267,6,401,3,534,6,669r8,134l18,854r,-3l9,814,8,803,1,669,,534,3,401,12,267,25,132,34,66,45,xe" fillcolor="#44546a" strokecolor="#44546a" strokeweight="0">
                      <v:path arrowok="t" o:connecttype="custom" o:connectlocs="113408619,0;113408619,0;88206880,166330313;65524521,335181575;35282434,672882513;15121043,1010583450;7561315,1345763438;15121043,1685985325;35282434,2023686263;45363130,2147483646;45363130,2144653763;22682359,2051407188;20161391,2023686263;2520968,1685985325;0,1345763438;7561315,1010583450;30242087,672882513;63005141,332660625;85685912,166330313;113408619,0" o:connectangles="0,0,0,0,0,0,0,0,0,0,0,0,0,0,0,0,0,0,0,0"/>
                    </v:shape>
                    <v:shape id="Полилиния 329" o:spid="_x0000_s1035" style="position:absolute;left:3588;top:62293;width:2445;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GY/xQAAANwAAAAPAAAAZHJzL2Rvd25yZXYueG1sRI/disIw&#10;FITvhX2HcBb2RjTVFX+6RhGXBb3wwp8HODTHtm5zUpKo7dsbQfBymJlvmPmyMZW4kfOlZQWDfgKC&#10;OLO65FzB6fjXm4LwAVljZZkUtORhufjozDHV9s57uh1CLiKEfYoKihDqVEqfFWTQ921NHL2zdQZD&#10;lC6X2uE9wk0lh0kylgZLjgsF1rQuKPs/XI2CyehS5Xgx513Xbdt2/NvIMtkr9fXZrH5ABGrCO/xq&#10;b7SC7+EMnmfiEZCLBwAAAP//AwBQSwECLQAUAAYACAAAACEA2+H2y+4AAACFAQAAEwAAAAAAAAAA&#10;AAAAAAAAAAAAW0NvbnRlbnRfVHlwZXNdLnhtbFBLAQItABQABgAIAAAAIQBa9CxbvwAAABUBAAAL&#10;AAAAAAAAAAAAAAAAAB8BAABfcmVscy8ucmVsc1BLAQItABQABgAIAAAAIQC3OGY/xQAAANwAAAAP&#10;AAAAAAAAAAAAAAAAAAcCAABkcnMvZG93bnJldi54bWxQSwUGAAAAAAMAAwC3AAAA+QIAAAAA&#10;" path="m,l10,44r11,82l34,207r19,86l75,380r25,86l120,521r21,55l152,618r2,11l140,595,115,532,93,468,67,383,47,295,28,207,12,104,,xe" fillcolor="#44546a" strokecolor="#44546a" strokeweight="0">
                      <v:path arrowok="t" o:connecttype="custom" o:connectlocs="0,0;25201563,110886931;52924075,317539847;85685313,521673399;133569075,738406945;189012513,957659855;252015625,1174393401;302418750,1313002857;355342825,1451610727;383063750,1557457342;388104063,1585179869;352821875,1499494513;289818763,1340723796;234375325,1179433716;168851263,965221121;118448138,743447260;70564375,521673399;30241875,262096381;0,0" o:connectangles="0,0,0,0,0,0,0,0,0,0,0,0,0,0,0,0,0,0,0"/>
                    </v:shape>
                    <v:shape id="Полилиния 330" o:spid="_x0000_s1036" style="position:absolute;left:6160;top:72215;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TpxAAAANwAAAAPAAAAZHJzL2Rvd25yZXYueG1sRE/LasJA&#10;FN0X+g/DLXRTdNIERKOjlNIUBbvwAW4vM7dJaOZOyEyT1K93FkKXh/NebUbbiJ46XztW8DpNQBBr&#10;Z2ouFZxPxWQOwgdkg41jUvBHHjbrx4cV5sYNfKD+GEoRQ9jnqKAKoc2l9Loii37qWuLIfbvOYoiw&#10;K6XpcIjhtpFpksykxZpjQ4UtvVekf46/VoFZHD6yeRo+NV52V/e13bfFi1bq+Wl8W4IINIZ/8d29&#10;NQqyLM6PZ+IRkOsbAAAA//8DAFBLAQItABQABgAIAAAAIQDb4fbL7gAAAIUBAAATAAAAAAAAAAAA&#10;AAAAAAAAAABbQ29udGVudF9UeXBlc10ueG1sUEsBAi0AFAAGAAgAAAAhAFr0LFu/AAAAFQEAAAsA&#10;AAAAAAAAAAAAAAAAHwEAAF9yZWxzLy5yZWxzUEsBAi0AFAAGAAgAAAAhAP19tOnEAAAA3AAAAA8A&#10;AAAAAAAAAAAAAAAABwIAAGRycy9kb3ducmV2LnhtbFBLBQYAAAAAAwADALcAAAD4AgAAAAA=&#10;" path="m,l33,69r-9,l12,35,,xe" fillcolor="#44546a" strokecolor="#44546a" strokeweight="0">
                      <v:path arrowok="t" o:connecttype="custom" o:connectlocs="0,0;83166744,173892369;60484327,173892369;30242164,88206665;0,0" o:connectangles="0,0,0,0,0"/>
                    </v:shape>
                    <v:shape id="Полилиния 331" o:spid="_x0000_s1037" style="position:absolute;left:3509;top:61515;width:238;height:1477;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wgAAANwAAAAPAAAAZHJzL2Rvd25yZXYueG1sRI9Ba8JA&#10;FITvhf6H5Qm91V0bEEldRUtbpDeNeH5kX5OQ7NuQfdX4792C4HGYmW+Y5Xr0nTrTEJvAFmZTA4q4&#10;DK7hysKx+HpdgIqC7LALTBauFGG9en5aYu7Chfd0PkilEoRjjhZqkT7XOpY1eYzT0BMn7zcMHiXJ&#10;odJuwEuC+06/GTPXHhtOCzX29FFT2R7+vAUxCwntz1V/bjL9ve0KI6eitfZlMm7eQQmN8gjf2ztn&#10;Ictm8H8mHQG9ugEAAP//AwBQSwECLQAUAAYACAAAACEA2+H2y+4AAACFAQAAEwAAAAAAAAAAAAAA&#10;AAAAAAAAW0NvbnRlbnRfVHlwZXNdLnhtbFBLAQItABQABgAIAAAAIQBa9CxbvwAAABUBAAALAAAA&#10;AAAAAAAAAAAAAB8BAABfcmVscy8ucmVsc1BLAQItABQABgAIAAAAIQAFy/+lwgAAANwAAAAPAAAA&#10;AAAAAAAAAAAAAAcCAABkcnMvZG93bnJldi54bWxQSwUGAAAAAAMAAwC3AAAA9gIAAAAA&#10;" path="m,l9,37r,3l15,93,5,49,,xe" fillcolor="#44546a" strokecolor="#44546a" strokeweight="0">
                      <v:path arrowok="t" o:connecttype="custom" o:connectlocs="0,0;22682676,93246891;22682676,100806591;37803931,234376119;12601840,123488868;0,0" o:connectangles="0,0,0,0,0,0"/>
                    </v:shape>
                    <v:shape id="Полилиния 332" o:spid="_x0000_s1038" style="position:absolute;left:5588;top:56880;width:6255;height:12160;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0TcxAAAANwAAAAPAAAAZHJzL2Rvd25yZXYueG1sRI9Bi8Iw&#10;FITvgv8hPMGbpquyrl2jiKjIerKunh/N27Zr81KaqPXfG0HwOMzMN8x03phSXKl2hWUFH/0IBHFq&#10;dcGZgt/DuvcFwnlkjaVlUnAnB/NZuzXFWNsb7+ma+EwECLsYFeTeV7GULs3JoOvbijh4f7Y26IOs&#10;M6lrvAW4KeUgij6lwYLDQo4VLXNKz8nFKPjfrcaHya7AUXJa7Y+bn/tkUSVKdTvN4huEp8a/w6/2&#10;VisYDgfwPBOOgJw9AAAA//8DAFBLAQItABQABgAIAAAAIQDb4fbL7gAAAIUBAAATAAAAAAAAAAAA&#10;AAAAAAAAAABbQ29udGVudF9UeXBlc10ueG1sUEsBAi0AFAAGAAgAAAAhAFr0LFu/AAAAFQEAAAsA&#10;AAAAAAAAAAAAAAAAHwEAAF9yZWxzLy5yZWxzUEsBAi0AFAAGAAgAAAAhAA93RNzEAAAA3AAAAA8A&#10;AAAAAAAAAAAAAAAABwIAAGRycy9kb3ducmV2LnhtbFBLBQYAAAAAAwADALcAAAD4AgAAAAA=&#10;" path="m394,r,l356,38,319,77r-35,40l249,160r-42,58l168,276r-37,63l98,402,69,467,45,535,26,604,14,673,7,746,6,766,,749r1,-5l7,673,21,603,40,533,65,466,94,400r33,-64l164,275r40,-60l248,158r34,-42l318,76,354,37,394,xe" fillcolor="#44546a" strokecolor="#44546a" strokeweight="0">
                      <v:path arrowok="t" o:connecttype="custom" o:connectlocs="992941563,0;992941563,0;897175625,95765938;803930638,194052825;715724375,294859075;627519700,403225000;521673138,549394063;423386250,695563125;330141263,854333763;246975313,1013102813;173891575,1176913763;113407825,1348284388;65524063,1522174375;35282188,1696065950;17641888,1880036563;15120938,1930439688;0,1887597825;2520950,1874996250;17641888,1696065950;52924075,1519655013;100806250,1343244075;163810950,1174392813;236894688,1008062500;320060638,846772500;413305625,693043763;514111875,541834388;624998750,398184688;710684063,292338125;801409688,191531875;892135313,93246575;992941563,0" o:connectangles="0,0,0,0,0,0,0,0,0,0,0,0,0,0,0,0,0,0,0,0,0,0,0,0,0,0,0,0,0,0,0"/>
                    </v:shape>
                    <v:shape id="Полилиния 333" o:spid="_x0000_s1039" style="position:absolute;left:5588;top:69135;width:572;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mxAAAANwAAAAPAAAAZHJzL2Rvd25yZXYueG1sRI9Ba8JA&#10;FITvBf/D8oTe6sYErKSuIkJLD0XQiPb4yD6zwezbkF1j+u9dQehxmJlvmMVqsI3oqfO1YwXTSQKC&#10;uHS65krBofh8m4PwAVlj45gU/JGH1XL0ssBcuxvvqN+HSkQI+xwVmBDaXEpfGrLoJ64ljt7ZdRZD&#10;lF0ldYe3CLeNTJNkJi3WHBcMtrQxVF72V6vgZLZay6TY/P708jz9Oh3f02uq1Ot4WH+ACDSE//Cz&#10;/a0VZFkGjzPxCMjlHQAA//8DAFBLAQItABQABgAIAAAAIQDb4fbL7gAAAIUBAAATAAAAAAAAAAAA&#10;AAAAAAAAAABbQ29udGVudF9UeXBlc10ueG1sUEsBAi0AFAAGAAgAAAAhAFr0LFu/AAAAFQEAAAsA&#10;AAAAAAAAAAAAAAAAHwEAAF9yZWxzLy5yZWxzUEsBAi0AFAAGAAgAAAAhAHz/8mbEAAAA3AAAAA8A&#10;AAAAAAAAAAAAAAAABwIAAGRycy9kb3ducmV2LnhtbFBLBQYAAAAAAwADALcAAAD4AgAAAAA=&#10;" path="m,l6,16r1,3l11,80r9,52l33,185r3,9l21,161,15,145,5,81,1,41,,xe" fillcolor="#44546a" strokecolor="#44546a" strokeweight="0">
                      <v:path arrowok="t" o:connecttype="custom" o:connectlocs="0,0;15120938,40322500;17641888,47883763;27722513,201612500;50403125,332660625;83165950,466229700;90725625,488910313;52924075,405745950;37803138,365423450;12601575,204133450;2520950,103327200;0,0" o:connectangles="0,0,0,0,0,0,0,0,0,0,0,0"/>
                    </v:shape>
                    <v:shape id="Полилиния 334" o:spid="_x0000_s1040" style="position:absolute;left:6033;top:72278;width:492;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oggwgAAANwAAAAPAAAAZHJzL2Rvd25yZXYueG1sRI9BawIx&#10;FITvBf9DeIK3mqitymoUsQg9tiqeH5vnZnXzsmzSuP33TaHQ4zAz3zDrbe8akagLtWcNk7ECQVx6&#10;U3Ol4Xw6PC9BhIhssPFMGr4pwHYzeFpjYfyDPykdYyUyhEOBGmyMbSFlKC05DGPfEmfv6juHMcuu&#10;kqbDR4a7Rk6VmkuHNecFiy3tLZX345fTsDzddlbtY0ofVk3e0uvicpELrUfDfrcCEamP/+G/9rvR&#10;MJu9wO+ZfATk5gcAAP//AwBQSwECLQAUAAYACAAAACEA2+H2y+4AAACFAQAAEwAAAAAAAAAAAAAA&#10;AAAAAAAAW0NvbnRlbnRfVHlwZXNdLnhtbFBLAQItABQABgAIAAAAIQBa9CxbvwAAABUBAAALAAAA&#10;AAAAAAAAAAAAAB8BAABfcmVscy8ucmVsc1BLAQItABQABgAIAAAAIQBrQoggwgAAANwAAAAPAAAA&#10;AAAAAAAAAAAAAAcCAABkcnMvZG93bnJldi54bWxQSwUGAAAAAAMAAwC3AAAA9gIAAAAA&#10;" path="m,l31,65r-8,l,xe" fillcolor="#44546a" strokecolor="#44546a" strokeweight="0">
                      <v:path arrowok="t" o:connecttype="custom" o:connectlocs="0,0;78126431,163811744;57964976,163811744;0,0" o:connectangles="0,0,0,0"/>
                    </v:shape>
                    <v:shape id="Полилиния 335" o:spid="_x0000_s1041" style="position:absolute;left:5588;top:68770;width:112;height:667;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hgZxAAAANwAAAAPAAAAZHJzL2Rvd25yZXYueG1sRI9Bi8Iw&#10;FITvgv8hPMGbplpcpBpF3V3WyyJVL96ezbMtNi+liVr/vVlY8DjMzDfMfNmaStypcaVlBaNhBII4&#10;s7rkXMHx8D2YgnAeWWNlmRQ8ycFy0e3MMdH2wSnd9z4XAcIuQQWF93UipcsKMuiGtiYO3sU2Bn2Q&#10;TS51g48AN5UcR9GHNFhyWCiwpk1B2XV/MwrOm+mXXa9w93P5Hcn09MlpXMVK9XvtagbCU+vf4f/2&#10;ViuI4wn8nQlHQC5eAAAA//8DAFBLAQItABQABgAIAAAAIQDb4fbL7gAAAIUBAAATAAAAAAAAAAAA&#10;AAAAAAAAAABbQ29udGVudF9UeXBlc10ueG1sUEsBAi0AFAAGAAgAAAAhAFr0LFu/AAAAFQEAAAsA&#10;AAAAAAAAAAAAAAAAHwEAAF9yZWxzLy5yZWxzUEsBAi0AFAAGAAgAAAAhAFwuGBnEAAAA3AAAAA8A&#10;AAAAAAAAAAAAAAAABwIAAGRycy9kb3ducmV2LnhtbFBLBQYAAAAAAwADALcAAAD4AgAAAAA=&#10;" path="m,l6,17,7,42,6,39,,23,,xe" fillcolor="#44546a" strokecolor="#44546a" strokeweight="0">
                      <v:path arrowok="t" o:connecttype="custom" o:connectlocs="0,0;15121618,42843450;17642681,105846563;15121618,98286888;0,57964388;0,0" o:connectangles="0,0,0,0,0,0"/>
                    </v:shape>
                    <v:shape id="Полилиния 336" o:spid="_x0000_s1042" style="position:absolute;left:5827;top:71437;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J8NxQAAANwAAAAPAAAAZHJzL2Rvd25yZXYueG1sRI9Pi8Iw&#10;FMTvC36H8ARva6ouZalGUZdFTy7+QfD2aJ5psXkpTar122+EhT0OM/MbZrbobCXu1PjSsYLRMAFB&#10;nDtdslFwOn6/f4LwAVlj5ZgUPMnDYt57m2Gm3YP3dD8EIyKEfYYKihDqTEqfF2TRD11NHL2rayyG&#10;KBsjdYOPCLeVHCdJKi2WHBcKrGldUH47tFbBOjz35mt3Nm173fycVpePM6ZbpQb9bjkFEagL/+G/&#10;9lYrmExSeJ2JR0DOfwEAAP//AwBQSwECLQAUAAYACAAAACEA2+H2y+4AAACFAQAAEwAAAAAAAAAA&#10;AAAAAAAAAAAAW0NvbnRlbnRfVHlwZXNdLnhtbFBLAQItABQABgAIAAAAIQBa9CxbvwAAABUBAAAL&#10;AAAAAAAAAAAAAAAAAB8BAABfcmVscy8ucmVsc1BLAQItABQABgAIAAAAIQB49J8NxQAAANwAAAAP&#10;AAAAAAAAAAAAAAAAAAcCAABkcnMvZG93bnJldi54bWxQSwUGAAAAAAMAAwC3AAAA+QIAAAAA&#10;" path="m,l6,16,21,49,33,84r12,34l44,118,13,53,11,42,,xe" fillcolor="#44546a" strokecolor="#44546a" strokeweight="0">
                      <v:path arrowok="t" o:connecttype="custom" o:connectlocs="0,0;15121043,40322500;52924445,123488450;83166532,211693125;113408619,297378438;110887651,297378438;32763054,133569075;27722707,105846563;0,0" o:connectangles="0,0,0,0,0,0,0,0,0"/>
                    </v:shape>
                  </v:group>
                  <v:group id="Группа 337" o:spid="_x0000_s1043" style="position:absolute;left:762;top:48252;width:13062;height:25058" coordorigin="762,48252"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o:lock v:ext="edit" aspectratio="t"/>
                    <v:shape id="Полилиния 338" o:spid="_x0000_s1044" style="position:absolute;left:1143;top:53649;width:1984;height:7144;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QqugAAANwAAAAPAAAAZHJzL2Rvd25yZXYueG1sRE9LCsIw&#10;EN0L3iGM4E4T/1KNIoLgTqweYGjGtthMShNrvb1ZCC4f77/dd7YSLTW+dKxhMlYgiDNnSs413G+n&#10;0RqED8gGK8ek4UMe9rt+b4uJcW++UpuGXMQQ9glqKEKoEyl9VpBFP3Y1ceQerrEYImxyaRp8x3Bb&#10;yalSS2mx5NhQYE3HgrJn+rIa5katFqm5+gt2r6mratXiR2k9HHSHDYhAXfiLf+6z0TCbxbXxTDwC&#10;cvcFAAD//wMAUEsBAi0AFAAGAAgAAAAhANvh9svuAAAAhQEAABMAAAAAAAAAAAAAAAAAAAAAAFtD&#10;b250ZW50X1R5cGVzXS54bWxQSwECLQAUAAYACAAAACEAWvQsW78AAAAVAQAACwAAAAAAAAAAAAAA&#10;AAAfAQAAX3JlbHMvLnJlbHNQSwECLQAUAAYACAAAACEARXr0KroAAADcAAAADwAAAAAAAAAAAAAA&#10;AAAHAgAAZHJzL2Rvd25yZXYueG1sUEsFBgAAAAADAAMAtwAAAO4CAAAAAA==&#10;" path="m,l41,155,86,309r39,116l125,450,79,311,41,183,7,54,,xe" fillcolor="#44546a" strokecolor="#44546a" strokeweight="0">
                      <v:fill opacity="13107f"/>
                      <v:stroke opacity="13107f"/>
                      <v:path arrowok="t" o:connecttype="custom" o:connectlocs="0,0;103327460,390625013;216733984,778729075;315021119,1071067200;315021119,1134070313;199093639,783769388;103327460,461189388;17641932,136088438;0,0" o:connectangles="0,0,0,0,0,0,0,0,0"/>
                    </v:shape>
                    <v:shape id="Полилиния 339" o:spid="_x0000_s1045" style="position:absolute;left:3238;top:60666;width:1873;height:4365;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NFoxgAAANwAAAAPAAAAZHJzL2Rvd25yZXYueG1sRI9Pa8JA&#10;FMTvQr/D8gq9iNm0gq1pVgmC1N7UBvT4mn35Q7NvQ3ar0U/fFYQeh5n5DZMuB9OKE/WusazgOYpB&#10;EBdWN1wpyL/WkzcQziNrbC2Tggs5WC4eRikm2p55R6e9r0SAsEtQQe19l0jpipoMush2xMErbW/Q&#10;B9lXUvd4DnDTypc4nkmDDYeFGjta1VT87H+NgvLwPR9nJs+2sjx+flwH+6qvR6WeHofsHYSnwf+H&#10;7+2NVjCdzuF2JhwBufgDAAD//wMAUEsBAi0AFAAGAAgAAAAhANvh9svuAAAAhQEAABMAAAAAAAAA&#10;AAAAAAAAAAAAAFtDb250ZW50X1R5cGVzXS54bWxQSwECLQAUAAYACAAAACEAWvQsW78AAAAVAQAA&#10;CwAAAAAAAAAAAAAAAAAfAQAAX3JlbHMvLnJlbHNQSwECLQAUAAYACAAAACEAbNDRaMYAAADcAAAA&#10;DwAAAAAAAAAAAAAAAAAHAgAAZHJzL2Rvd25yZXYueG1sUEsFBgAAAAADAAMAtwAAAPoCAAAAAA==&#10;" path="m,l8,20,37,96r32,74l118,275r-9,l61,174,30,100,,26,,xe" fillcolor="#44546a" strokecolor="#44546a" strokeweight="0">
                      <v:fill opacity="13107f"/>
                      <v:stroke opacity="13107f"/>
                      <v:path arrowok="t" o:connecttype="custom" o:connectlocs="0,0;20161250,50403183;93246575,241935277;173891575,428427053;297378438,693044556;274697825,693044556;153730325,438507690;75604688,252015914;0,65524138;0,0" o:connectangles="0,0,0,0,0,0,0,0,0,0"/>
                    </v:shape>
                    <v:shape id="Полилиния 340" o:spid="_x0000_s1046" style="position:absolute;left:762;top:51855;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EWYwAAAANwAAAAPAAAAZHJzL2Rvd25yZXYueG1sRE/bisIw&#10;EH0X9h/CLOybpu6KSDWKLgqC4P0DxmZsi81MaaLWv988LPh4OPfJrHWVelDjS2ED/V4CijgTW3Ju&#10;4HxadUegfEC2WAmTgRd5mE0/OhNMrTz5QI9jyFUMYZ+igSKEOtXaZwU59D2piSN3lcZhiLDJtW3w&#10;GcNdpb+TZKgdlhwbCqzpt6Dsdrw7A+66D3qxtYulHCS/b2+7zUV2xnx9tvMxqEBteIv/3Wtr4GcQ&#10;58cz8Qjo6R8AAAD//wMAUEsBAi0AFAAGAAgAAAAhANvh9svuAAAAhQEAABMAAAAAAAAAAAAAAAAA&#10;AAAAAFtDb250ZW50X1R5cGVzXS54bWxQSwECLQAUAAYACAAAACEAWvQsW78AAAAVAQAACwAAAAAA&#10;AAAAAAAAAAAfAQAAX3JlbHMvLnJlbHNQSwECLQAUAAYACAAAACEA7AhFmMAAAADcAAAADwAAAAAA&#10;AAAAAAAAAAAHAgAAZHJzL2Rvd25yZXYueG1sUEsFBgAAAAADAAMAtwAAAPQCAAAAAA==&#10;" path="m,l16,72r4,49l18,112,,31,,xe" fillcolor="#44546a" strokecolor="#44546a" strokeweight="0">
                      <v:fill opacity="13107f"/>
                      <v:stroke opacity="13107f"/>
                      <v:path arrowok="t" o:connecttype="custom" o:connectlocs="0,0;40322500,181451722;50403125,304940494;45362813,282258235;0,78125841;0,0" o:connectangles="0,0,0,0,0,0"/>
                    </v:shape>
                    <v:shape id="Полилиния 341" o:spid="_x0000_s1047" style="position:absolute;left:1079;top:53776;width:2508;height:10208;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FNxgAAANwAAAAPAAAAZHJzL2Rvd25yZXYueG1sRI9BawIx&#10;FITvBf9DeIK3mrW1UrZGEaFFlCJuC70+Nq+brZuXsInr6q9vCkKPw8x8w8yXvW1ER22oHSuYjDMQ&#10;xKXTNVcKPj9e759BhIissXFMCi4UYLkY3M0x1+7MB+qKWIkE4ZCjAhOjz6UMpSGLYew8cfK+XWsx&#10;JtlWUrd4TnDbyIcsm0mLNacFg57WhspjcbIKirf17n1vDl/6J87Kp23nr/3eKzUa9qsXEJH6+B++&#10;tTdaweN0An9n0hGQi18AAAD//wMAUEsBAi0AFAAGAAgAAAAhANvh9svuAAAAhQEAABMAAAAAAAAA&#10;AAAAAAAAAAAAAFtDb250ZW50X1R5cGVzXS54bWxQSwECLQAUAAYACAAAACEAWvQsW78AAAAVAQAA&#10;CwAAAAAAAAAAAAAAAAAfAQAAX3JlbHMvLnJlbHNQSwECLQAUAAYACAAAACEAy10hTcYAAADcAAAA&#10;DwAAAAAAAAAAAAAAAAAHAgAAZHJzL2Rvd25yZXYueG1sUEsFBgAAAAADAAMAtwAAAPoCAAAAAA==&#10;" path="m,l11,46r11,83l36,211r19,90l76,389r27,87l123,533r21,55l155,632r3,11l142,608,118,544,95,478,69,391,47,302,29,212,13,107,,xe" fillcolor="#44546a" strokecolor="#44546a" strokeweight="0">
                      <v:fill opacity="13107f"/>
                      <v:stroke opacity="13107f"/>
                      <v:path arrowok="t" o:connecttype="custom" o:connectlocs="0,0;27722513,115927244;55443438,325101109;90725625,531754023;138609388,758568197;191531875,980342055;259576888,1199594963;309980013,1343244733;362902500,1481852601;390625013,1592739530;398184688,1620462056;357862188,1532255751;297378438,1370965672;239415638,1204635278;173891575,985382370;118448138,761087560;73085325,534273387;32762825,269657645;0,0" o:connectangles="0,0,0,0,0,0,0,0,0,0,0,0,0,0,0,0,0,0,0"/>
                    </v:shape>
                    <v:shape id="Полилиния 342" o:spid="_x0000_s1048" style="position:absolute;left:3714;top:63904;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M6dwQAAANwAAAAPAAAAZHJzL2Rvd25yZXYueG1sRI/RisIw&#10;FETfF/yHcAVfFk1Xi2g1iqwI+qj2Ay7Nta02N6WJtv69EQQfh5k5wyzXnanEgxpXWlbwN4pAEGdW&#10;l5wrSM+74QyE88gaK8uk4EkO1qvezxITbVs+0uPkcxEg7BJUUHhfJ1K6rCCDbmRr4uBdbGPQB9nk&#10;UjfYBrip5DiKptJgyWGhwJr+C8pup7tRgL9xfZxRfE8Ph11K19ZvJ/O5UoN+t1mA8NT5b/jT3msF&#10;k3gM7zPhCMjVCwAA//8DAFBLAQItABQABgAIAAAAIQDb4fbL7gAAAIUBAAATAAAAAAAAAAAAAAAA&#10;AAAAAABbQ29udGVudF9UeXBlc10ueG1sUEsBAi0AFAAGAAgAAAAhAFr0LFu/AAAAFQEAAAsAAAAA&#10;AAAAAAAAAAAAHwEAAF9yZWxzLy5yZWxzUEsBAi0AFAAGAAgAAAAhADWUzp3BAAAA3AAAAA8AAAAA&#10;AAAAAAAAAAAABwIAAGRycy9kb3ducmV2LnhtbFBLBQYAAAAAAwADALcAAAD1AgAAAAA=&#10;" path="m,l33,71r-9,l11,36,,xe" fillcolor="#44546a" strokecolor="#44546a" strokeweight="0">
                      <v:fill opacity="13107f"/>
                      <v:stroke opacity="13107f"/>
                      <v:path arrowok="t" o:connecttype="custom" o:connectlocs="0,0;83166744,178932681;60484327,178932681;27722777,90726027;0,0" o:connectangles="0,0,0,0,0"/>
                    </v:shape>
                    <v:shape id="Полилиния 343" o:spid="_x0000_s1049" style="position:absolute;left:1016;top:52998;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6axxAAAANwAAAAPAAAAZHJzL2Rvd25yZXYueG1sRI9Ra8JA&#10;EITfC/6HY4W+1YtNKRo9RYRKoRRaFXxdcmsumNsLudWk/fW9QqGPw8x8wyzXg2/UjbpYBzYwnWSg&#10;iMtga64MHA8vDzNQUZAtNoHJwBdFWK9Gd0ssbOj5k257qVSCcCzQgBNpC61j6chjnISWOHnn0HmU&#10;JLtK2w77BPeNfsyyZ+2x5rTgsKWto/Kyv3oDQmEW3Lx+E/r49n2+O+n5+8mY+/GwWYASGuQ//Nd+&#10;tQbypxx+z6QjoFc/AAAA//8DAFBLAQItABQABgAIAAAAIQDb4fbL7gAAAIUBAAATAAAAAAAAAAAA&#10;AAAAAAAAAABbQ29udGVudF9UeXBlc10ueG1sUEsBAi0AFAAGAAgAAAAhAFr0LFu/AAAAFQEAAAsA&#10;AAAAAAAAAAAAAAAAHwEAAF9yZWxzLy5yZWxzUEsBAi0AFAAGAAgAAAAhAJeTprHEAAAA3AAAAA8A&#10;AAAAAAAAAAAAAAAABwIAAGRycy9kb3ducmV2LnhtbFBLBQYAAAAAAwADALcAAAD4AgAAAAA=&#10;" path="m,l8,37r,4l15,95,4,49,,xe" fillcolor="#44546a" strokecolor="#44546a" strokeweight="0">
                      <v:fill opacity="13107f"/>
                      <v:stroke opacity="13107f"/>
                      <v:path arrowok="t" o:connecttype="custom" o:connectlocs="0,0;20161673,93246884;20161673,103327543;37803931,239416431;10080837,123488859;0,0" o:connectangles="0,0,0,0,0,0"/>
                    </v:shape>
                    <v:shape id="Полилиния 344" o:spid="_x0000_s1050" style="position:absolute;left:3127;top:48252;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GwZxgAAANwAAAAPAAAAZHJzL2Rvd25yZXYueG1sRI/RasJA&#10;FETfhf7Dcgu+1Y1Vg0Q3QQpqqZTS2A+4ZK/ZYPZuyK6a9uu7hYKPw8ycYdbFYFtxpd43jhVMJwkI&#10;4srphmsFX8ft0xKED8gaW8ek4Js8FPnDaI2Zdjf+pGsZahEh7DNUYELoMil9Zciin7iOOHon11sM&#10;Ufa11D3eIty28jlJUmmx4bhgsKMXQ9W5vFgF9v3wkTabLt3vlmZRLcrjmz38KDV+HDYrEIGGcA//&#10;t1+1gtl8Dn9n4hGQ+S8AAAD//wMAUEsBAi0AFAAGAAgAAAAhANvh9svuAAAAhQEAABMAAAAAAAAA&#10;AAAAAAAAAAAAAFtDb250ZW50X1R5cGVzXS54bWxQSwECLQAUAAYACAAAACEAWvQsW78AAAAVAQAA&#10;CwAAAAAAAAAAAAAAAAAfAQAAX3JlbHMvLnJlbHNQSwECLQAUAAYACAAAACEAWkRsGcYAAADcAAAA&#10;DwAAAAAAAAAAAAAAAAAHAgAAZHJzL2Rvd25yZXYueG1sUEsFBgAAAAADAAMAtwAAAPoCA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1013102813,0;1013102813,2520950;914817513,98286888;819051575,199093138;730845313,304939700;642640638,413305625;531753763,559474688;430947513,715724375;335181575,871974063;252015625,1035785013;178931888,1204634688;113407825,1376005313;68045013,1554937200;32762825,1736388450;17641888,1917839700;17641888,1970762188;0,1927920325;2520950,1917839700;17641888,1733867500;52924075,1552416250;100806250,1373485950;166330313,1197075013;239415638,1030744700;327620313,864414388;420866888,708164700;526713450,554434375;637600325,410786263;723285638,302418750;816530625,196572188;912296563,95765938;1013102813,0" o:connectangles="0,0,0,0,0,0,0,0,0,0,0,0,0,0,0,0,0,0,0,0,0,0,0,0,0,0,0,0,0,0,0"/>
                    </v:shape>
                    <v:shape id="Полилиния 345" o:spid="_x0000_s1051" style="position:absolute;left:3127;top:60793;width:587;height:3111;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qAxgAAANwAAAAPAAAAZHJzL2Rvd25yZXYueG1sRI9Pa8JA&#10;FMTvgt9heYIX0U1tKxJdpQhq66n+BW+P7DMJZt/G7BrTb98tFDwOM/MbZjpvTCFqqlxuWcHLIAJB&#10;nFidc6rgsF/2xyCcR9ZYWCYFP+RgPmu3phhr++At1TufigBhF6OCzPsyltIlGRl0A1sSB+9iK4M+&#10;yCqVusJHgJtCDqNoJA3mHBYyLGmRUXLd3Y2C29dx/93brH3jVuf74oR0SOqeUt1O8zEB4anxz/B/&#10;+1MreH17h78z4QjI2S8AAAD//wMAUEsBAi0AFAAGAAgAAAAhANvh9svuAAAAhQEAABMAAAAAAAAA&#10;AAAAAAAAAAAAAFtDb250ZW50X1R5cGVzXS54bWxQSwECLQAUAAYACAAAACEAWvQsW78AAAAVAQAA&#10;CwAAAAAAAAAAAAAAAAAfAQAAX3JlbHMvLnJlbHNQSwECLQAUAAYACAAAACEAWKiKgMYAAADcAAAA&#10;DwAAAAAAAAAAAAAAAAAHAgAAZHJzL2Rvd25yZXYueG1sUEsFBgAAAAADAAMAtwAAAPoCAAAAAA==&#10;" path="m,l6,15r1,3l12,80r9,54l33,188r4,8l22,162,15,146,5,81,1,40,,xe" fillcolor="#44546a" strokecolor="#44546a" strokeweight="0">
                      <v:fill opacity="13107f"/>
                      <v:stroke opacity="13107f"/>
                      <v:path arrowok="t" o:connecttype="custom" o:connectlocs="0,0;15121066,37803138;17642038,45362813;30242132,201612500;52924526,337700938;83166658,473789375;93247369,493950625;55443909,408265313;37803459,367942813;12601682,204133450;2520971,100806250;0,0" o:connectangles="0,0,0,0,0,0,0,0,0,0,0,0"/>
                    </v:shape>
                    <v:shape id="Полилиния 346" o:spid="_x0000_s1052" style="position:absolute;left:3587;top:63984;width:492;height:1047;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hhxAAAANwAAAAPAAAAZHJzL2Rvd25yZXYueG1sRI9La8Mw&#10;EITvhfwHsYFeSiKnaR44UUIqKPRUyOu+sTa2ibUylvzov68KhR6HmfmG2e4HW4mOGl86VjCbJiCI&#10;M2dKzhVczh+TNQgfkA1WjknBN3nY70ZPW0yN6/lI3SnkIkLYp6igCKFOpfRZQRb91NXE0bu7xmKI&#10;ssmlabCPcFvJ1yRZSoslx4UCa9IFZY9TaxX0Xa/b4TG7rd4Xel5+yZer1q1Sz+PhsAERaAj/4b/2&#10;p1Ewf1vC75l4BOTuBwAA//8DAFBLAQItABQABgAIAAAAIQDb4fbL7gAAAIUBAAATAAAAAAAAAAAA&#10;AAAAAAAAAABbQ29udGVudF9UeXBlc10ueG1sUEsBAi0AFAAGAAgAAAAhAFr0LFu/AAAAFQEAAAsA&#10;AAAAAAAAAAAAAAAAHwEAAF9yZWxzLy5yZWxzUEsBAi0AFAAGAAgAAAAhAHfT+GHEAAAA3AAAAA8A&#10;AAAAAAAAAAAAAAAABwIAAGRycy9kb3ducmV2LnhtbFBLBQYAAAAAAwADALcAAAD4AgAAAAA=&#10;" path="m,l31,66r-7,l,xe" fillcolor="#44546a" strokecolor="#44546a" strokeweight="0">
                      <v:fill opacity="13107f"/>
                      <v:stroke opacity="13107f"/>
                      <v:path arrowok="t" o:connecttype="custom" o:connectlocs="0,0;78126431,166330313;60484365,166330313;0,0" o:connectangles="0,0,0,0"/>
                    </v:shape>
                    <v:shape id="Полилиния 347" o:spid="_x0000_s1053" style="position:absolute;left:3127;top:60396;width:111;height:683;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sbxgAAANwAAAAPAAAAZHJzL2Rvd25yZXYueG1sRI9PawIx&#10;FMTvhX6H8ARvNWv/qKxGaYuKipdqoXh7bJ6bbTcvSxJ1/faNUOhxmJnfMJNZa2txJh8qxwr6vQwE&#10;ceF0xaWCz/3iYQQiRGSNtWNScKUAs+n93QRz7S78QeddLEWCcMhRgYmxyaUMhSGLoeca4uQdnbcY&#10;k/Sl1B4vCW5r+ZhlA2mx4rRgsKF3Q8XP7mQVHL+xMfS12eJh6ecv2/3hTfbXSnU77esYRKQ2/of/&#10;2iut4Ol5CLcz6QjI6S8AAAD//wMAUEsBAi0AFAAGAAgAAAAhANvh9svuAAAAhQEAABMAAAAAAAAA&#10;AAAAAAAAAAAAAFtDb250ZW50X1R5cGVzXS54bWxQSwECLQAUAAYACAAAACEAWvQsW78AAAAVAQAA&#10;CwAAAAAAAAAAAAAAAAAfAQAAX3JlbHMvLnJlbHNQSwECLQAUAAYACAAAACEAyeMrG8YAAADcAAAA&#10;DwAAAAAAAAAAAAAAAAAHAgAAZHJzL2Rvd25yZXYueG1sUEsFBgAAAAADAAMAtwAAAPoCAAAAAA==&#10;" path="m,l7,17r,26l6,40,,25,,xe" fillcolor="#44546a" strokecolor="#44546a" strokeweight="0">
                      <v:fill opacity="13107f"/>
                      <v:stroke opacity="13107f"/>
                      <v:path arrowok="t" o:connecttype="custom" o:connectlocs="0,0;17642681,42843764;17642681,108368306;15121618,100806988;0,63005161;0,0" o:connectangles="0,0,0,0,0,0"/>
                    </v:shape>
                    <v:shape id="Полилиния 348" o:spid="_x0000_s1054" style="position:absolute;left:3365;top:63111;width:730;height:1920;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1vkwwAAANwAAAAPAAAAZHJzL2Rvd25yZXYueG1sRE/LasJA&#10;FN0L/YfhFrrTSR8YiY7SWgpxIfhq15fMNZM2cydkpkn8e2chuDyc92I12Fp01PrKsYLnSQKCuHC6&#10;4lLB6fg1noHwAVlj7ZgUXMjDavkwWmCmXc976g6hFDGEfYYKTAhNJqUvDFn0E9cQR+7sWoshwraU&#10;usU+httaviTJVFqsODYYbGhtqPg7/FsF28+P3a/cfZ/Szdrm6XE2/dkbVOrpcXifgwg0hLv45s61&#10;gte3uDaeiUdALq8AAAD//wMAUEsBAi0AFAAGAAgAAAAhANvh9svuAAAAhQEAABMAAAAAAAAAAAAA&#10;AAAAAAAAAFtDb250ZW50X1R5cGVzXS54bWxQSwECLQAUAAYACAAAACEAWvQsW78AAAAVAQAACwAA&#10;AAAAAAAAAAAAAAAfAQAAX3JlbHMvLnJlbHNQSwECLQAUAAYACAAAACEARxtb5MMAAADcAAAADwAA&#10;AAAAAAAAAAAAAAAHAgAAZHJzL2Rvd25yZXYueG1sUEsFBgAAAAADAAMAtwAAAPcCAAAAAA==&#10;" path="m,l7,16,22,50,33,86r13,35l45,121,14,55,11,44,,xe" fillcolor="#44546a" strokecolor="#44546a" strokeweight="0">
                      <v:fill opacity="13107f"/>
                      <v:stroke opacity="13107f"/>
                      <v:path arrowok="t" o:connecttype="custom" o:connectlocs="0,0;17641888,40322605;55443438,126008140;83165950,216734002;115927188,304940494;113407825,304940494;35282188,138609748;27722513,110887164;0,0" o:connectangles="0,0,0,0,0,0,0,0,0"/>
                    </v:shape>
                  </v:group>
                </v:group>
                <w10:wrap anchorx="page" anchory="page"/>
              </v:group>
            </w:pict>
          </mc:Fallback>
        </mc:AlternateContent>
      </w:r>
      <w:r w:rsidRPr="00BD7294">
        <w:rPr>
          <w:rFonts w:ascii="Times New Roman" w:eastAsia="Times New Roman" w:hAnsi="Times New Roman" w:cs="Times New Roman"/>
          <w:b/>
          <w:sz w:val="28"/>
          <w:szCs w:val="28"/>
        </w:rPr>
        <w:t>Муниципальное бюджетное дошколь</w:t>
      </w:r>
      <w:r>
        <w:rPr>
          <w:rFonts w:ascii="Times New Roman" w:eastAsia="Times New Roman" w:hAnsi="Times New Roman" w:cs="Times New Roman"/>
          <w:b/>
          <w:sz w:val="28"/>
          <w:szCs w:val="28"/>
        </w:rPr>
        <w:t xml:space="preserve">ное образовательное учреждение </w:t>
      </w:r>
      <w:r w:rsidRPr="00BD7294">
        <w:rPr>
          <w:rFonts w:ascii="Times New Roman" w:eastAsia="Times New Roman" w:hAnsi="Times New Roman" w:cs="Times New Roman"/>
          <w:b/>
          <w:sz w:val="28"/>
          <w:szCs w:val="28"/>
        </w:rPr>
        <w:t xml:space="preserve"> детский сад </w:t>
      </w:r>
      <w:r>
        <w:rPr>
          <w:rFonts w:ascii="Times New Roman" w:eastAsia="Times New Roman" w:hAnsi="Times New Roman" w:cs="Times New Roman"/>
          <w:b/>
          <w:sz w:val="28"/>
          <w:szCs w:val="28"/>
        </w:rPr>
        <w:t>компенсирующего</w:t>
      </w:r>
      <w:r w:rsidRPr="00BD7294">
        <w:rPr>
          <w:rFonts w:ascii="Times New Roman" w:eastAsia="Times New Roman" w:hAnsi="Times New Roman" w:cs="Times New Roman"/>
          <w:b/>
          <w:sz w:val="28"/>
          <w:szCs w:val="28"/>
        </w:rPr>
        <w:t xml:space="preserve"> вида № </w:t>
      </w:r>
      <w:r>
        <w:rPr>
          <w:rFonts w:ascii="Times New Roman" w:eastAsia="Times New Roman" w:hAnsi="Times New Roman" w:cs="Times New Roman"/>
          <w:b/>
          <w:sz w:val="28"/>
          <w:szCs w:val="28"/>
        </w:rPr>
        <w:t>4</w:t>
      </w:r>
    </w:p>
    <w:p w:rsidR="00BC4EBA" w:rsidRPr="00BD7294" w:rsidRDefault="00BC4EBA" w:rsidP="00BC4EBA">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муниципального образования город Горячий Ключ</w:t>
      </w:r>
    </w:p>
    <w:p w:rsidR="00BC4EBA" w:rsidRPr="00BD7294" w:rsidRDefault="00BC4EBA" w:rsidP="00BC4EBA">
      <w:pPr>
        <w:spacing w:after="0" w:line="240" w:lineRule="auto"/>
        <w:jc w:val="both"/>
        <w:rPr>
          <w:rFonts w:ascii="Times New Roman" w:eastAsia="Times New Roman" w:hAnsi="Times New Roman" w:cs="Times New Roman"/>
          <w:b/>
          <w:sz w:val="28"/>
          <w:szCs w:val="28"/>
        </w:rPr>
      </w:pPr>
    </w:p>
    <w:p w:rsidR="00BC4EBA" w:rsidRPr="00BD7294" w:rsidRDefault="00BC4EBA" w:rsidP="00495A32">
      <w:pPr>
        <w:spacing w:before="120" w:after="120" w:line="240" w:lineRule="auto"/>
        <w:jc w:val="center"/>
        <w:rPr>
          <w:rFonts w:ascii="Times New Roman" w:eastAsia="Times New Roman" w:hAnsi="Times New Roman" w:cs="Times New Roman"/>
          <w:b/>
          <w:sz w:val="28"/>
          <w:szCs w:val="28"/>
        </w:rPr>
      </w:pPr>
    </w:p>
    <w:p w:rsidR="00BC4EBA" w:rsidRPr="00BD7294" w:rsidRDefault="00BC4EBA" w:rsidP="00495A32">
      <w:pPr>
        <w:spacing w:after="0" w:line="240" w:lineRule="auto"/>
        <w:jc w:val="center"/>
        <w:rPr>
          <w:rFonts w:ascii="Times New Roman" w:eastAsia="Times New Roman" w:hAnsi="Times New Roman" w:cs="Times New Roman"/>
          <w:b/>
          <w:sz w:val="28"/>
          <w:szCs w:val="28"/>
        </w:rPr>
      </w:pPr>
    </w:p>
    <w:p w:rsidR="00BC4EBA" w:rsidRDefault="00BC4EBA" w:rsidP="00495A32">
      <w:pPr>
        <w:spacing w:after="0" w:line="240" w:lineRule="auto"/>
        <w:jc w:val="center"/>
        <w:rPr>
          <w:rFonts w:ascii="Times New Roman" w:eastAsia="Times New Roman" w:hAnsi="Times New Roman" w:cs="Times New Roman"/>
          <w:b/>
          <w:sz w:val="28"/>
          <w:szCs w:val="28"/>
        </w:rPr>
      </w:pPr>
    </w:p>
    <w:p w:rsidR="00495A32" w:rsidRPr="00BD7294" w:rsidRDefault="00495A32" w:rsidP="00495A32">
      <w:pPr>
        <w:spacing w:after="0" w:line="240" w:lineRule="auto"/>
        <w:jc w:val="center"/>
        <w:rPr>
          <w:rFonts w:ascii="Times New Roman" w:eastAsia="Times New Roman" w:hAnsi="Times New Roman" w:cs="Times New Roman"/>
          <w:b/>
          <w:sz w:val="28"/>
          <w:szCs w:val="28"/>
        </w:rPr>
      </w:pPr>
    </w:p>
    <w:p w:rsidR="00A3313C" w:rsidRDefault="00BC4EBA" w:rsidP="00495A3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АДАПТИРОВАННАЯ </w:t>
      </w:r>
      <w:r w:rsidRPr="00C60190">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 xml:space="preserve">ПСИХОЛОГИЧЕСКОГО СОПРОВОЖДЕНИЯ ДЕТЕЙ </w:t>
      </w:r>
    </w:p>
    <w:p w:rsidR="00A3313C" w:rsidRDefault="00BC4EBA" w:rsidP="00495A3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 </w:t>
      </w:r>
      <w:r w:rsidR="00A3313C">
        <w:rPr>
          <w:rFonts w:ascii="Times New Roman" w:hAnsi="Times New Roman" w:cs="Times New Roman"/>
          <w:b/>
          <w:sz w:val="28"/>
          <w:szCs w:val="28"/>
        </w:rPr>
        <w:t>УМСТВЕННОЙ ОТСТАЛОСТЬЮ</w:t>
      </w:r>
    </w:p>
    <w:p w:rsidR="00BC4EBA" w:rsidRPr="00BD7294" w:rsidRDefault="00BC4EBA" w:rsidP="00495A3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2021-2022 учебный год</w:t>
      </w:r>
    </w:p>
    <w:tbl>
      <w:tblPr>
        <w:tblpPr w:leftFromText="180" w:rightFromText="180" w:vertAnchor="page" w:horzAnchor="margin" w:tblpXSpec="center" w:tblpY="2776"/>
        <w:tblW w:w="9215" w:type="dxa"/>
        <w:tblLook w:val="04A0" w:firstRow="1" w:lastRow="0" w:firstColumn="1" w:lastColumn="0" w:noHBand="0" w:noVBand="1"/>
      </w:tblPr>
      <w:tblGrid>
        <w:gridCol w:w="4156"/>
        <w:gridCol w:w="1231"/>
        <w:gridCol w:w="3828"/>
      </w:tblGrid>
      <w:tr w:rsidR="00BC4EBA" w:rsidRPr="00BD7294" w:rsidTr="00495A32">
        <w:trPr>
          <w:trHeight w:val="422"/>
        </w:trPr>
        <w:tc>
          <w:tcPr>
            <w:tcW w:w="4156" w:type="dxa"/>
            <w:hideMark/>
          </w:tcPr>
          <w:p w:rsidR="00BC4EBA" w:rsidRPr="00BD7294" w:rsidRDefault="00BC4EBA" w:rsidP="00495A32">
            <w:pPr>
              <w:spacing w:before="120" w:after="120" w:line="240" w:lineRule="auto"/>
              <w:rPr>
                <w:rFonts w:ascii="Times New Roman" w:eastAsia="Times New Roman" w:hAnsi="Times New Roman" w:cs="Times New Roman"/>
                <w:szCs w:val="28"/>
              </w:rPr>
            </w:pPr>
            <w:r>
              <w:rPr>
                <w:rFonts w:ascii="Times New Roman" w:eastAsia="Times New Roman" w:hAnsi="Times New Roman" w:cs="Times New Roman"/>
                <w:szCs w:val="28"/>
              </w:rPr>
              <w:t>ПРИНЯТО</w:t>
            </w:r>
          </w:p>
        </w:tc>
        <w:tc>
          <w:tcPr>
            <w:tcW w:w="1231" w:type="dxa"/>
            <w:hideMark/>
          </w:tcPr>
          <w:p w:rsidR="00BC4EBA" w:rsidRPr="00BD7294" w:rsidRDefault="00BC4EBA" w:rsidP="00495A32">
            <w:pPr>
              <w:spacing w:before="120" w:after="120" w:line="240" w:lineRule="auto"/>
              <w:rPr>
                <w:rFonts w:ascii="Times New Roman" w:eastAsia="Times New Roman" w:hAnsi="Times New Roman" w:cs="Times New Roman"/>
                <w:sz w:val="20"/>
                <w:szCs w:val="20"/>
              </w:rPr>
            </w:pPr>
          </w:p>
        </w:tc>
        <w:tc>
          <w:tcPr>
            <w:tcW w:w="3828" w:type="dxa"/>
            <w:hideMark/>
          </w:tcPr>
          <w:p w:rsidR="00BC4EBA" w:rsidRPr="00BD7294" w:rsidRDefault="00BC4EBA" w:rsidP="00495A32">
            <w:pPr>
              <w:spacing w:before="120" w:after="120" w:line="240" w:lineRule="auto"/>
              <w:rPr>
                <w:rFonts w:ascii="Times New Roman" w:eastAsia="Times New Roman" w:hAnsi="Times New Roman" w:cs="Times New Roman"/>
                <w:szCs w:val="28"/>
              </w:rPr>
            </w:pPr>
            <w:r>
              <w:rPr>
                <w:rFonts w:ascii="Times New Roman" w:eastAsia="Times New Roman" w:hAnsi="Times New Roman" w:cs="Times New Roman"/>
                <w:szCs w:val="28"/>
              </w:rPr>
              <w:t>УТВЕРЖДЕНО</w:t>
            </w:r>
          </w:p>
        </w:tc>
      </w:tr>
      <w:tr w:rsidR="00E77CCE" w:rsidRPr="00BD7294" w:rsidTr="00E77CCE">
        <w:trPr>
          <w:trHeight w:val="1282"/>
        </w:trPr>
        <w:tc>
          <w:tcPr>
            <w:tcW w:w="4156" w:type="dxa"/>
          </w:tcPr>
          <w:p w:rsidR="00E77CCE" w:rsidRPr="00BD7294" w:rsidRDefault="00E77CCE" w:rsidP="00E77CCE">
            <w:pPr>
              <w:spacing w:after="0" w:line="240" w:lineRule="auto"/>
              <w:rPr>
                <w:rFonts w:ascii="Times New Roman" w:eastAsia="Times New Roman" w:hAnsi="Times New Roman" w:cs="Times New Roman"/>
                <w:szCs w:val="28"/>
              </w:rPr>
            </w:pPr>
            <w:r w:rsidRPr="00BD7294">
              <w:rPr>
                <w:rFonts w:ascii="Times New Roman" w:eastAsia="Times New Roman" w:hAnsi="Times New Roman" w:cs="Times New Roman"/>
                <w:szCs w:val="28"/>
              </w:rPr>
              <w:t>На педагогическом совете</w:t>
            </w:r>
          </w:p>
          <w:p w:rsidR="00E77CCE" w:rsidRPr="00BD7294" w:rsidRDefault="00E77CCE" w:rsidP="00E77CCE">
            <w:pPr>
              <w:spacing w:after="0" w:line="240" w:lineRule="auto"/>
              <w:rPr>
                <w:rFonts w:ascii="Times New Roman" w:eastAsia="Times New Roman" w:hAnsi="Times New Roman" w:cs="Times New Roman"/>
                <w:szCs w:val="28"/>
              </w:rPr>
            </w:pPr>
            <w:r w:rsidRPr="00BD7294">
              <w:rPr>
                <w:rFonts w:ascii="Times New Roman" w:eastAsia="Times New Roman" w:hAnsi="Times New Roman" w:cs="Times New Roman"/>
                <w:szCs w:val="28"/>
              </w:rPr>
              <w:t xml:space="preserve">Протокол № </w:t>
            </w:r>
            <w:r>
              <w:rPr>
                <w:rFonts w:ascii="Times New Roman" w:eastAsia="Times New Roman" w:hAnsi="Times New Roman" w:cs="Times New Roman"/>
                <w:szCs w:val="28"/>
              </w:rPr>
              <w:t>_____</w:t>
            </w:r>
            <w:r w:rsidRPr="00BD7294">
              <w:rPr>
                <w:rFonts w:ascii="Times New Roman" w:eastAsia="Times New Roman" w:hAnsi="Times New Roman" w:cs="Times New Roman"/>
                <w:szCs w:val="28"/>
              </w:rPr>
              <w:t xml:space="preserve"> от </w:t>
            </w:r>
            <w:r>
              <w:rPr>
                <w:rFonts w:ascii="Times New Roman" w:eastAsia="Times New Roman" w:hAnsi="Times New Roman" w:cs="Times New Roman"/>
                <w:szCs w:val="28"/>
              </w:rPr>
              <w:t>________ 2021 г</w:t>
            </w:r>
            <w:r w:rsidRPr="00BD7294">
              <w:rPr>
                <w:rFonts w:ascii="Times New Roman" w:eastAsia="Times New Roman" w:hAnsi="Times New Roman" w:cs="Times New Roman"/>
                <w:szCs w:val="28"/>
              </w:rPr>
              <w:t>.</w:t>
            </w:r>
          </w:p>
          <w:p w:rsidR="00E77CCE" w:rsidRPr="00BD7294" w:rsidRDefault="00E77CCE" w:rsidP="00E77CCE">
            <w:pPr>
              <w:spacing w:after="0" w:line="240" w:lineRule="auto"/>
              <w:rPr>
                <w:rFonts w:ascii="Times New Roman" w:eastAsia="Times New Roman" w:hAnsi="Times New Roman" w:cs="Times New Roman"/>
                <w:szCs w:val="28"/>
              </w:rPr>
            </w:pPr>
            <w:r w:rsidRPr="00BD7294">
              <w:rPr>
                <w:rFonts w:ascii="Times New Roman" w:eastAsia="Times New Roman" w:hAnsi="Times New Roman" w:cs="Times New Roman"/>
                <w:szCs w:val="28"/>
              </w:rPr>
              <w:t xml:space="preserve">МБДОУ </w:t>
            </w:r>
            <w:r>
              <w:rPr>
                <w:rFonts w:ascii="Times New Roman" w:eastAsia="Times New Roman" w:hAnsi="Times New Roman" w:cs="Times New Roman"/>
                <w:szCs w:val="28"/>
              </w:rPr>
              <w:t>д/с № 4</w:t>
            </w:r>
          </w:p>
        </w:tc>
        <w:tc>
          <w:tcPr>
            <w:tcW w:w="1231" w:type="dxa"/>
          </w:tcPr>
          <w:p w:rsidR="00E77CCE" w:rsidRPr="00BD7294" w:rsidRDefault="00E77CCE" w:rsidP="00E77CCE">
            <w:pPr>
              <w:spacing w:after="0" w:line="240" w:lineRule="auto"/>
              <w:rPr>
                <w:rFonts w:ascii="Times New Roman" w:eastAsia="Times New Roman" w:hAnsi="Times New Roman" w:cs="Times New Roman"/>
                <w:szCs w:val="28"/>
              </w:rPr>
            </w:pPr>
          </w:p>
          <w:p w:rsidR="00E77CCE" w:rsidRPr="00BD7294" w:rsidRDefault="00E77CCE" w:rsidP="00E77CCE">
            <w:pPr>
              <w:spacing w:after="0" w:line="240" w:lineRule="auto"/>
              <w:rPr>
                <w:rFonts w:ascii="Times New Roman" w:eastAsia="Times New Roman" w:hAnsi="Times New Roman" w:cs="Times New Roman"/>
                <w:szCs w:val="28"/>
              </w:rPr>
            </w:pPr>
          </w:p>
          <w:p w:rsidR="00E77CCE" w:rsidRPr="00BD7294" w:rsidRDefault="00E77CCE" w:rsidP="00E77CCE">
            <w:pPr>
              <w:spacing w:after="0" w:line="240" w:lineRule="auto"/>
              <w:rPr>
                <w:rFonts w:ascii="Times New Roman" w:eastAsia="Times New Roman" w:hAnsi="Times New Roman" w:cs="Times New Roman"/>
                <w:szCs w:val="28"/>
              </w:rPr>
            </w:pPr>
          </w:p>
          <w:p w:rsidR="00E77CCE" w:rsidRPr="00BD7294" w:rsidRDefault="00E77CCE" w:rsidP="00E77CCE">
            <w:pPr>
              <w:spacing w:after="0" w:line="240" w:lineRule="auto"/>
              <w:rPr>
                <w:rFonts w:ascii="Times New Roman" w:eastAsia="Times New Roman" w:hAnsi="Times New Roman" w:cs="Times New Roman"/>
                <w:szCs w:val="28"/>
              </w:rPr>
            </w:pPr>
          </w:p>
        </w:tc>
        <w:tc>
          <w:tcPr>
            <w:tcW w:w="3828" w:type="dxa"/>
          </w:tcPr>
          <w:p w:rsidR="00E77CCE" w:rsidRPr="00BD7294" w:rsidRDefault="00E77CCE" w:rsidP="00E77CCE">
            <w:pPr>
              <w:spacing w:after="0" w:line="240" w:lineRule="auto"/>
              <w:rPr>
                <w:rFonts w:ascii="Times New Roman" w:eastAsia="Times New Roman" w:hAnsi="Times New Roman" w:cs="Times New Roman"/>
                <w:szCs w:val="28"/>
              </w:rPr>
            </w:pPr>
            <w:r>
              <w:rPr>
                <w:rFonts w:ascii="Times New Roman" w:eastAsia="Times New Roman" w:hAnsi="Times New Roman" w:cs="Times New Roman"/>
                <w:szCs w:val="28"/>
              </w:rPr>
              <w:t>З</w:t>
            </w:r>
            <w:r w:rsidRPr="00BD7294">
              <w:rPr>
                <w:rFonts w:ascii="Times New Roman" w:eastAsia="Times New Roman" w:hAnsi="Times New Roman" w:cs="Times New Roman"/>
                <w:szCs w:val="28"/>
              </w:rPr>
              <w:t>аведующ</w:t>
            </w:r>
            <w:r>
              <w:rPr>
                <w:rFonts w:ascii="Times New Roman" w:eastAsia="Times New Roman" w:hAnsi="Times New Roman" w:cs="Times New Roman"/>
                <w:szCs w:val="28"/>
              </w:rPr>
              <w:t>ий</w:t>
            </w:r>
            <w:r w:rsidRPr="00BD7294">
              <w:rPr>
                <w:rFonts w:ascii="Times New Roman" w:eastAsia="Times New Roman" w:hAnsi="Times New Roman" w:cs="Times New Roman"/>
                <w:szCs w:val="28"/>
              </w:rPr>
              <w:t xml:space="preserve"> </w:t>
            </w:r>
            <w:r>
              <w:rPr>
                <w:rFonts w:ascii="Times New Roman" w:eastAsia="Times New Roman" w:hAnsi="Times New Roman" w:cs="Times New Roman"/>
                <w:szCs w:val="28"/>
              </w:rPr>
              <w:t>МБДОУ д/с № 4</w:t>
            </w:r>
          </w:p>
          <w:p w:rsidR="00E77CCE" w:rsidRPr="00BD7294" w:rsidRDefault="00E77CCE" w:rsidP="00E77CCE">
            <w:pPr>
              <w:spacing w:after="0" w:line="240" w:lineRule="auto"/>
              <w:rPr>
                <w:rFonts w:ascii="Times New Roman" w:eastAsia="Times New Roman" w:hAnsi="Times New Roman" w:cs="Times New Roman"/>
                <w:szCs w:val="28"/>
              </w:rPr>
            </w:pPr>
            <w:r w:rsidRPr="00BD7294">
              <w:rPr>
                <w:rFonts w:ascii="Times New Roman" w:eastAsia="Times New Roman" w:hAnsi="Times New Roman" w:cs="Times New Roman"/>
                <w:szCs w:val="28"/>
              </w:rPr>
              <w:t>_______</w:t>
            </w:r>
            <w:r>
              <w:rPr>
                <w:rFonts w:ascii="Times New Roman" w:eastAsia="Times New Roman" w:hAnsi="Times New Roman" w:cs="Times New Roman"/>
                <w:szCs w:val="28"/>
              </w:rPr>
              <w:t>_</w:t>
            </w:r>
            <w:r w:rsidRPr="00BD7294">
              <w:rPr>
                <w:rFonts w:ascii="Times New Roman" w:eastAsia="Times New Roman" w:hAnsi="Times New Roman" w:cs="Times New Roman"/>
                <w:szCs w:val="28"/>
              </w:rPr>
              <w:t>___</w:t>
            </w:r>
            <w:r>
              <w:rPr>
                <w:rFonts w:ascii="Times New Roman" w:eastAsia="Times New Roman" w:hAnsi="Times New Roman" w:cs="Times New Roman"/>
                <w:szCs w:val="28"/>
              </w:rPr>
              <w:t>Е.В. Дербенцева</w:t>
            </w:r>
          </w:p>
          <w:p w:rsidR="00E77CCE" w:rsidRPr="00BD7294" w:rsidRDefault="00E77CCE" w:rsidP="00E77CCE">
            <w:pPr>
              <w:spacing w:after="0" w:line="240" w:lineRule="auto"/>
              <w:rPr>
                <w:rFonts w:ascii="Times New Roman" w:eastAsia="Times New Roman" w:hAnsi="Times New Roman" w:cs="Times New Roman"/>
                <w:szCs w:val="28"/>
              </w:rPr>
            </w:pPr>
            <w:r w:rsidRPr="00BD7294">
              <w:rPr>
                <w:rFonts w:ascii="Times New Roman" w:eastAsia="Times New Roman" w:hAnsi="Times New Roman" w:cs="Times New Roman"/>
                <w:szCs w:val="28"/>
              </w:rPr>
              <w:t xml:space="preserve">Приказ № </w:t>
            </w:r>
            <w:r>
              <w:rPr>
                <w:rFonts w:ascii="Times New Roman" w:eastAsia="Times New Roman" w:hAnsi="Times New Roman" w:cs="Times New Roman"/>
                <w:szCs w:val="28"/>
              </w:rPr>
              <w:t>_____</w:t>
            </w:r>
            <w:r w:rsidRPr="00BD7294">
              <w:rPr>
                <w:rFonts w:ascii="Times New Roman" w:eastAsia="Times New Roman" w:hAnsi="Times New Roman" w:cs="Times New Roman"/>
                <w:szCs w:val="28"/>
              </w:rPr>
              <w:t xml:space="preserve"> от </w:t>
            </w:r>
            <w:r>
              <w:rPr>
                <w:rFonts w:ascii="Times New Roman" w:eastAsia="Times New Roman" w:hAnsi="Times New Roman" w:cs="Times New Roman"/>
                <w:szCs w:val="28"/>
              </w:rPr>
              <w:t>_________ 2021 г.</w:t>
            </w:r>
          </w:p>
        </w:tc>
      </w:tr>
    </w:tbl>
    <w:p w:rsidR="00BC4EBA" w:rsidRPr="00BD7294" w:rsidRDefault="00BC4EBA" w:rsidP="00BC4EBA">
      <w:pPr>
        <w:spacing w:after="0" w:line="240" w:lineRule="auto"/>
        <w:jc w:val="center"/>
        <w:rPr>
          <w:rFonts w:ascii="Times New Roman" w:eastAsia="Times New Roman" w:hAnsi="Times New Roman" w:cs="Times New Roman"/>
          <w:b/>
          <w:sz w:val="28"/>
          <w:szCs w:val="72"/>
        </w:rPr>
      </w:pPr>
    </w:p>
    <w:p w:rsidR="00BC4EBA" w:rsidRPr="00BD7294" w:rsidRDefault="00BC4EBA" w:rsidP="00BC4EBA">
      <w:pPr>
        <w:spacing w:after="0" w:line="240" w:lineRule="auto"/>
        <w:jc w:val="center"/>
        <w:rPr>
          <w:rFonts w:ascii="Times New Roman" w:eastAsia="Times New Roman" w:hAnsi="Times New Roman" w:cs="Times New Roman"/>
          <w:b/>
          <w:sz w:val="28"/>
          <w:szCs w:val="28"/>
        </w:rPr>
      </w:pPr>
    </w:p>
    <w:p w:rsidR="00BC4EBA" w:rsidRDefault="00BC4EBA" w:rsidP="00BC4EBA">
      <w:pPr>
        <w:spacing w:after="0" w:line="240" w:lineRule="auto"/>
        <w:jc w:val="center"/>
        <w:rPr>
          <w:rFonts w:ascii="Times New Roman" w:eastAsia="Times New Roman" w:hAnsi="Times New Roman" w:cs="Times New Roman"/>
          <w:b/>
          <w:sz w:val="28"/>
          <w:szCs w:val="28"/>
        </w:rPr>
      </w:pPr>
    </w:p>
    <w:p w:rsidR="00BC4EBA" w:rsidRDefault="00BC4EBA" w:rsidP="00BC4EBA">
      <w:pPr>
        <w:spacing w:after="0" w:line="240" w:lineRule="auto"/>
        <w:jc w:val="center"/>
        <w:rPr>
          <w:rFonts w:ascii="Times New Roman" w:eastAsia="Times New Roman" w:hAnsi="Times New Roman" w:cs="Times New Roman"/>
          <w:b/>
          <w:sz w:val="28"/>
          <w:szCs w:val="28"/>
        </w:rPr>
      </w:pPr>
    </w:p>
    <w:p w:rsidR="00BC4EBA" w:rsidRPr="00BD7294" w:rsidRDefault="00BC4EBA" w:rsidP="00BC4EBA">
      <w:pPr>
        <w:spacing w:after="0" w:line="240" w:lineRule="auto"/>
        <w:jc w:val="center"/>
        <w:rPr>
          <w:rFonts w:ascii="Times New Roman" w:eastAsia="Times New Roman" w:hAnsi="Times New Roman" w:cs="Times New Roman"/>
          <w:b/>
          <w:sz w:val="28"/>
          <w:szCs w:val="28"/>
        </w:rPr>
      </w:pPr>
    </w:p>
    <w:p w:rsidR="00BC4EBA" w:rsidRPr="00BD7294" w:rsidRDefault="00BC4EBA" w:rsidP="00BC4EBA">
      <w:pPr>
        <w:spacing w:after="0" w:line="240" w:lineRule="auto"/>
        <w:jc w:val="center"/>
        <w:rPr>
          <w:rFonts w:ascii="Times New Roman" w:eastAsia="Times New Roman" w:hAnsi="Times New Roman" w:cs="Times New Roman"/>
          <w:b/>
          <w:sz w:val="28"/>
          <w:szCs w:val="28"/>
        </w:rPr>
      </w:pPr>
    </w:p>
    <w:p w:rsidR="00BC4EBA" w:rsidRDefault="00BC4EBA" w:rsidP="00BC4EBA">
      <w:pPr>
        <w:spacing w:after="0" w:line="240" w:lineRule="auto"/>
        <w:jc w:val="center"/>
        <w:rPr>
          <w:rFonts w:ascii="Times New Roman" w:eastAsia="Times New Roman" w:hAnsi="Times New Roman" w:cs="Times New Roman"/>
          <w:b/>
          <w:sz w:val="28"/>
          <w:szCs w:val="28"/>
        </w:rPr>
      </w:pPr>
    </w:p>
    <w:p w:rsidR="00E77CCE" w:rsidRDefault="00E77CCE" w:rsidP="00BC4EBA">
      <w:pPr>
        <w:spacing w:after="0" w:line="240" w:lineRule="auto"/>
        <w:jc w:val="center"/>
        <w:rPr>
          <w:rFonts w:ascii="Times New Roman" w:eastAsia="Times New Roman" w:hAnsi="Times New Roman" w:cs="Times New Roman"/>
          <w:b/>
          <w:sz w:val="28"/>
          <w:szCs w:val="28"/>
        </w:rPr>
      </w:pPr>
    </w:p>
    <w:p w:rsidR="00E77CCE" w:rsidRPr="00BD7294" w:rsidRDefault="00E77CCE" w:rsidP="00BC4EBA">
      <w:pPr>
        <w:spacing w:after="0" w:line="240" w:lineRule="auto"/>
        <w:jc w:val="center"/>
        <w:rPr>
          <w:rFonts w:ascii="Times New Roman" w:eastAsia="Times New Roman" w:hAnsi="Times New Roman" w:cs="Times New Roman"/>
          <w:b/>
          <w:sz w:val="28"/>
          <w:szCs w:val="28"/>
        </w:rPr>
      </w:pPr>
    </w:p>
    <w:p w:rsidR="00E77CCE" w:rsidRPr="00BD7294" w:rsidRDefault="00E77CCE" w:rsidP="00E77CCE">
      <w:pPr>
        <w:spacing w:after="0" w:line="240" w:lineRule="auto"/>
        <w:jc w:val="center"/>
        <w:rPr>
          <w:rFonts w:ascii="Times New Roman" w:eastAsia="Times New Roman" w:hAnsi="Times New Roman" w:cs="Times New Roman"/>
          <w:b/>
          <w:sz w:val="28"/>
          <w:szCs w:val="28"/>
        </w:rPr>
      </w:pPr>
    </w:p>
    <w:tbl>
      <w:tblPr>
        <w:tblpPr w:leftFromText="180" w:rightFromText="180" w:vertAnchor="text" w:horzAnchor="page" w:tblpX="4225" w:tblpY="-9"/>
        <w:tblW w:w="7372" w:type="dxa"/>
        <w:tblLook w:val="04A0" w:firstRow="1" w:lastRow="0" w:firstColumn="1" w:lastColumn="0" w:noHBand="0" w:noVBand="1"/>
      </w:tblPr>
      <w:tblGrid>
        <w:gridCol w:w="2844"/>
        <w:gridCol w:w="4528"/>
      </w:tblGrid>
      <w:tr w:rsidR="00E77CCE" w:rsidRPr="00BD7294" w:rsidTr="00A1271E">
        <w:trPr>
          <w:trHeight w:val="276"/>
        </w:trPr>
        <w:tc>
          <w:tcPr>
            <w:tcW w:w="2844" w:type="dxa"/>
          </w:tcPr>
          <w:p w:rsidR="00E77CCE" w:rsidRPr="00BD7294" w:rsidRDefault="00E77CCE" w:rsidP="00A1271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Педагог  - психолог</w:t>
            </w:r>
            <w:r w:rsidRPr="00BD7294">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p>
        </w:tc>
        <w:tc>
          <w:tcPr>
            <w:tcW w:w="4528" w:type="dxa"/>
            <w:hideMark/>
          </w:tcPr>
          <w:p w:rsidR="00E77CCE" w:rsidRDefault="00E77CCE" w:rsidP="00A1271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Несвитайло Елена Борисовна</w:t>
            </w:r>
          </w:p>
          <w:p w:rsidR="00E77CCE" w:rsidRPr="00BD7294" w:rsidRDefault="00E77CCE" w:rsidP="00A1271E">
            <w:pPr>
              <w:spacing w:after="0" w:line="240" w:lineRule="auto"/>
              <w:rPr>
                <w:rFonts w:ascii="Times New Roman" w:eastAsia="Times New Roman" w:hAnsi="Times New Roman" w:cs="Times New Roman"/>
                <w:b/>
                <w:sz w:val="28"/>
                <w:szCs w:val="28"/>
              </w:rPr>
            </w:pPr>
          </w:p>
        </w:tc>
      </w:tr>
      <w:tr w:rsidR="00E77CCE" w:rsidRPr="00BD7294" w:rsidTr="00A1271E">
        <w:trPr>
          <w:trHeight w:val="276"/>
        </w:trPr>
        <w:tc>
          <w:tcPr>
            <w:tcW w:w="2844" w:type="dxa"/>
          </w:tcPr>
          <w:p w:rsidR="00E77CCE" w:rsidRDefault="00E77CCE" w:rsidP="00A1271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Педагог  - психолог</w:t>
            </w:r>
            <w:r w:rsidRPr="00BD7294">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p>
        </w:tc>
        <w:tc>
          <w:tcPr>
            <w:tcW w:w="4528" w:type="dxa"/>
          </w:tcPr>
          <w:p w:rsidR="00E77CCE" w:rsidRDefault="00E77CCE" w:rsidP="00A1271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Самойлова Александра Юрьевна</w:t>
            </w:r>
          </w:p>
          <w:p w:rsidR="00E77CCE" w:rsidRDefault="00E77CCE" w:rsidP="00A1271E">
            <w:pPr>
              <w:spacing w:after="0" w:line="240" w:lineRule="auto"/>
              <w:rPr>
                <w:rFonts w:ascii="Times New Roman" w:eastAsia="Times New Roman" w:hAnsi="Times New Roman" w:cs="Times New Roman"/>
                <w:b/>
                <w:sz w:val="28"/>
                <w:szCs w:val="28"/>
              </w:rPr>
            </w:pPr>
          </w:p>
        </w:tc>
      </w:tr>
    </w:tbl>
    <w:p w:rsidR="00BC4EBA" w:rsidRPr="00E43989" w:rsidRDefault="00BC4EBA" w:rsidP="00BC4EBA">
      <w:pPr>
        <w:spacing w:after="0" w:line="240" w:lineRule="auto"/>
        <w:jc w:val="both"/>
        <w:rPr>
          <w:rFonts w:ascii="Times New Roman" w:eastAsia="Times New Roman" w:hAnsi="Times New Roman" w:cs="Times New Roman"/>
          <w:bCs/>
          <w:iCs/>
          <w:color w:val="000000"/>
          <w:sz w:val="28"/>
          <w:szCs w:val="28"/>
        </w:rPr>
      </w:pPr>
      <w:r w:rsidRPr="00E43989">
        <w:rPr>
          <w:rFonts w:ascii="Times New Roman" w:eastAsia="Times New Roman" w:hAnsi="Times New Roman" w:cs="Times New Roman"/>
          <w:bCs/>
          <w:iCs/>
          <w:color w:val="000000"/>
          <w:sz w:val="28"/>
          <w:szCs w:val="28"/>
        </w:rPr>
        <w:t xml:space="preserve">                        </w:t>
      </w:r>
    </w:p>
    <w:p w:rsidR="00BC4EBA" w:rsidRPr="00E43989" w:rsidRDefault="00BC4EBA" w:rsidP="00BC4EBA">
      <w:pPr>
        <w:spacing w:after="0" w:line="240" w:lineRule="auto"/>
        <w:ind w:firstLine="851"/>
        <w:jc w:val="both"/>
        <w:rPr>
          <w:rFonts w:ascii="Times New Roman" w:eastAsia="Times New Roman" w:hAnsi="Times New Roman" w:cs="Times New Roman"/>
          <w:bCs/>
          <w:iCs/>
          <w:color w:val="000000"/>
          <w:sz w:val="28"/>
          <w:szCs w:val="28"/>
        </w:rPr>
      </w:pPr>
    </w:p>
    <w:p w:rsidR="00BC4EBA" w:rsidRPr="00E43989" w:rsidRDefault="00BC4EBA" w:rsidP="00BC4EBA">
      <w:pPr>
        <w:spacing w:after="0" w:line="240" w:lineRule="auto"/>
        <w:ind w:firstLine="851"/>
        <w:jc w:val="both"/>
        <w:rPr>
          <w:rFonts w:ascii="Times New Roman" w:eastAsia="Times New Roman" w:hAnsi="Times New Roman" w:cs="Times New Roman"/>
          <w:bCs/>
          <w:iCs/>
          <w:color w:val="000000"/>
          <w:sz w:val="28"/>
          <w:szCs w:val="28"/>
        </w:rPr>
      </w:pPr>
    </w:p>
    <w:p w:rsidR="00BC4EBA" w:rsidRPr="00E43989" w:rsidRDefault="00BC4EBA" w:rsidP="00BC4EBA">
      <w:pPr>
        <w:spacing w:after="0" w:line="240" w:lineRule="auto"/>
        <w:ind w:firstLine="851"/>
        <w:jc w:val="both"/>
        <w:rPr>
          <w:rFonts w:ascii="Times New Roman" w:eastAsia="Times New Roman" w:hAnsi="Times New Roman" w:cs="Times New Roman"/>
          <w:bCs/>
          <w:iCs/>
          <w:color w:val="000000"/>
          <w:sz w:val="28"/>
          <w:szCs w:val="28"/>
        </w:rPr>
      </w:pPr>
    </w:p>
    <w:p w:rsidR="00BC4EBA" w:rsidRPr="00E43989" w:rsidRDefault="00BC4EBA" w:rsidP="00BC4EBA">
      <w:pPr>
        <w:spacing w:after="0" w:line="240" w:lineRule="auto"/>
        <w:ind w:firstLine="851"/>
        <w:jc w:val="both"/>
        <w:rPr>
          <w:rFonts w:ascii="Times New Roman" w:eastAsia="Times New Roman" w:hAnsi="Times New Roman" w:cs="Times New Roman"/>
          <w:bCs/>
          <w:iCs/>
          <w:color w:val="000000"/>
          <w:sz w:val="28"/>
          <w:szCs w:val="28"/>
        </w:rPr>
      </w:pPr>
    </w:p>
    <w:p w:rsidR="00BC4EBA" w:rsidRPr="00E43989" w:rsidRDefault="00BC4EBA" w:rsidP="00BC4EBA">
      <w:pPr>
        <w:spacing w:after="0" w:line="240" w:lineRule="auto"/>
        <w:ind w:firstLine="851"/>
        <w:jc w:val="both"/>
        <w:rPr>
          <w:rFonts w:ascii="Times New Roman" w:eastAsia="Times New Roman" w:hAnsi="Times New Roman" w:cs="Times New Roman"/>
          <w:bCs/>
          <w:iCs/>
          <w:color w:val="000000"/>
          <w:sz w:val="28"/>
          <w:szCs w:val="28"/>
        </w:rPr>
      </w:pPr>
    </w:p>
    <w:p w:rsidR="00BC4EBA" w:rsidRPr="00E43989" w:rsidRDefault="00BC4EBA" w:rsidP="00BC4EBA">
      <w:pPr>
        <w:spacing w:after="0" w:line="240" w:lineRule="auto"/>
        <w:ind w:firstLine="851"/>
        <w:jc w:val="both"/>
        <w:rPr>
          <w:rFonts w:ascii="Times New Roman" w:eastAsia="Times New Roman" w:hAnsi="Times New Roman" w:cs="Times New Roman"/>
          <w:bCs/>
          <w:iCs/>
          <w:color w:val="000000"/>
          <w:sz w:val="28"/>
          <w:szCs w:val="28"/>
        </w:rPr>
      </w:pPr>
    </w:p>
    <w:p w:rsidR="00BC4EBA" w:rsidRPr="00E43989" w:rsidRDefault="00BC4EBA" w:rsidP="00BC4EBA">
      <w:pPr>
        <w:spacing w:after="0" w:line="240" w:lineRule="auto"/>
        <w:ind w:firstLine="851"/>
        <w:jc w:val="both"/>
        <w:rPr>
          <w:rFonts w:ascii="Times New Roman" w:eastAsia="Times New Roman" w:hAnsi="Times New Roman" w:cs="Times New Roman"/>
          <w:bCs/>
          <w:iCs/>
          <w:color w:val="000000"/>
          <w:sz w:val="28"/>
          <w:szCs w:val="28"/>
        </w:rPr>
      </w:pPr>
    </w:p>
    <w:p w:rsidR="00BC4EBA" w:rsidRPr="00E43989" w:rsidRDefault="00BC4EBA" w:rsidP="00BC4EBA">
      <w:pPr>
        <w:spacing w:after="0" w:line="240" w:lineRule="auto"/>
        <w:ind w:firstLine="851"/>
        <w:jc w:val="both"/>
        <w:rPr>
          <w:rFonts w:ascii="Times New Roman" w:eastAsia="Times New Roman" w:hAnsi="Times New Roman" w:cs="Times New Roman"/>
          <w:bCs/>
          <w:i/>
          <w:iCs/>
          <w:color w:val="000000"/>
          <w:sz w:val="28"/>
          <w:szCs w:val="28"/>
        </w:rPr>
      </w:pPr>
    </w:p>
    <w:p w:rsidR="00BC4EBA" w:rsidRPr="00E43989" w:rsidRDefault="00BC4EBA" w:rsidP="00BC4EBA">
      <w:pPr>
        <w:spacing w:after="0" w:line="240" w:lineRule="auto"/>
        <w:ind w:firstLine="851"/>
        <w:jc w:val="both"/>
        <w:rPr>
          <w:rFonts w:ascii="Times New Roman" w:eastAsia="Times New Roman" w:hAnsi="Times New Roman" w:cs="Times New Roman"/>
          <w:bCs/>
          <w:i/>
          <w:iCs/>
          <w:color w:val="000000"/>
          <w:sz w:val="28"/>
          <w:szCs w:val="28"/>
        </w:rPr>
      </w:pPr>
    </w:p>
    <w:p w:rsidR="00BC4EBA" w:rsidRPr="00E43989" w:rsidRDefault="00BC4EBA" w:rsidP="00BC4EBA">
      <w:pPr>
        <w:spacing w:after="0" w:line="240" w:lineRule="auto"/>
        <w:ind w:firstLine="851"/>
        <w:jc w:val="both"/>
        <w:rPr>
          <w:rFonts w:ascii="Times New Roman" w:eastAsia="Times New Roman" w:hAnsi="Times New Roman" w:cs="Times New Roman"/>
          <w:bCs/>
          <w:iCs/>
          <w:color w:val="000000"/>
          <w:sz w:val="28"/>
          <w:szCs w:val="28"/>
        </w:rPr>
      </w:pPr>
    </w:p>
    <w:p w:rsidR="00495A32" w:rsidRDefault="00495A32" w:rsidP="00BC4EBA">
      <w:pPr>
        <w:spacing w:after="0" w:line="240" w:lineRule="auto"/>
        <w:ind w:firstLine="851"/>
        <w:jc w:val="center"/>
        <w:rPr>
          <w:rFonts w:ascii="Times New Roman" w:eastAsia="Times New Roman" w:hAnsi="Times New Roman" w:cs="Times New Roman"/>
          <w:bCs/>
          <w:iCs/>
          <w:color w:val="000000"/>
          <w:sz w:val="24"/>
          <w:szCs w:val="24"/>
        </w:rPr>
      </w:pPr>
    </w:p>
    <w:p w:rsidR="00E77CCE" w:rsidRDefault="00E77CCE" w:rsidP="00BC4EBA">
      <w:pPr>
        <w:spacing w:after="0" w:line="240" w:lineRule="auto"/>
        <w:ind w:firstLine="851"/>
        <w:jc w:val="center"/>
        <w:rPr>
          <w:rFonts w:ascii="Times New Roman" w:eastAsia="Times New Roman" w:hAnsi="Times New Roman" w:cs="Times New Roman"/>
          <w:bCs/>
          <w:iCs/>
          <w:color w:val="000000"/>
          <w:sz w:val="24"/>
          <w:szCs w:val="24"/>
        </w:rPr>
      </w:pPr>
    </w:p>
    <w:p w:rsidR="00E77CCE" w:rsidRDefault="00E77CCE" w:rsidP="00BC4EBA">
      <w:pPr>
        <w:spacing w:after="0" w:line="240" w:lineRule="auto"/>
        <w:ind w:firstLine="851"/>
        <w:jc w:val="center"/>
        <w:rPr>
          <w:rFonts w:ascii="Times New Roman" w:eastAsia="Times New Roman" w:hAnsi="Times New Roman" w:cs="Times New Roman"/>
          <w:bCs/>
          <w:iCs/>
          <w:color w:val="000000"/>
          <w:sz w:val="24"/>
          <w:szCs w:val="24"/>
        </w:rPr>
      </w:pPr>
    </w:p>
    <w:p w:rsidR="00E77CCE" w:rsidRDefault="00E77CCE" w:rsidP="00BC4EBA">
      <w:pPr>
        <w:spacing w:after="0" w:line="240" w:lineRule="auto"/>
        <w:ind w:firstLine="851"/>
        <w:jc w:val="center"/>
        <w:rPr>
          <w:rFonts w:ascii="Times New Roman" w:eastAsia="Times New Roman" w:hAnsi="Times New Roman" w:cs="Times New Roman"/>
          <w:bCs/>
          <w:iCs/>
          <w:color w:val="000000"/>
          <w:sz w:val="24"/>
          <w:szCs w:val="24"/>
        </w:rPr>
      </w:pPr>
    </w:p>
    <w:p w:rsidR="00E77CCE" w:rsidRDefault="00E77CCE" w:rsidP="00BC4EBA">
      <w:pPr>
        <w:spacing w:after="0" w:line="240" w:lineRule="auto"/>
        <w:ind w:firstLine="851"/>
        <w:jc w:val="center"/>
        <w:rPr>
          <w:rFonts w:ascii="Times New Roman" w:eastAsia="Times New Roman" w:hAnsi="Times New Roman" w:cs="Times New Roman"/>
          <w:bCs/>
          <w:iCs/>
          <w:color w:val="000000"/>
          <w:sz w:val="24"/>
          <w:szCs w:val="24"/>
        </w:rPr>
      </w:pPr>
    </w:p>
    <w:p w:rsidR="00E77CCE" w:rsidRDefault="00E77CCE" w:rsidP="00BC4EBA">
      <w:pPr>
        <w:spacing w:after="0" w:line="240" w:lineRule="auto"/>
        <w:ind w:firstLine="851"/>
        <w:jc w:val="center"/>
        <w:rPr>
          <w:rFonts w:ascii="Times New Roman" w:eastAsia="Times New Roman" w:hAnsi="Times New Roman" w:cs="Times New Roman"/>
          <w:bCs/>
          <w:iCs/>
          <w:color w:val="000000"/>
          <w:sz w:val="24"/>
          <w:szCs w:val="24"/>
        </w:rPr>
      </w:pPr>
    </w:p>
    <w:p w:rsidR="00BC4EBA" w:rsidRPr="00E43989" w:rsidRDefault="00BC4EBA" w:rsidP="00BC4EBA">
      <w:pPr>
        <w:spacing w:after="0" w:line="240" w:lineRule="auto"/>
        <w:ind w:firstLine="851"/>
        <w:jc w:val="center"/>
        <w:rPr>
          <w:rFonts w:ascii="Times New Roman" w:eastAsia="Times New Roman" w:hAnsi="Times New Roman" w:cs="Times New Roman"/>
          <w:bCs/>
          <w:iCs/>
          <w:color w:val="000000"/>
          <w:sz w:val="24"/>
          <w:szCs w:val="24"/>
        </w:rPr>
      </w:pPr>
      <w:r w:rsidRPr="00E43989">
        <w:rPr>
          <w:rFonts w:ascii="Times New Roman" w:eastAsia="Times New Roman" w:hAnsi="Times New Roman" w:cs="Times New Roman"/>
          <w:bCs/>
          <w:iCs/>
          <w:color w:val="000000"/>
          <w:sz w:val="24"/>
          <w:szCs w:val="24"/>
        </w:rPr>
        <w:lastRenderedPageBreak/>
        <w:t>г. Горячий Ключ</w:t>
      </w:r>
    </w:p>
    <w:p w:rsidR="00BC4EBA" w:rsidRPr="00E43989" w:rsidRDefault="00BC4EBA" w:rsidP="00BC4EBA">
      <w:pPr>
        <w:spacing w:after="0" w:line="240" w:lineRule="auto"/>
        <w:ind w:firstLine="851"/>
        <w:jc w:val="center"/>
        <w:rPr>
          <w:rFonts w:ascii="Times New Roman" w:eastAsia="Times New Roman" w:hAnsi="Times New Roman" w:cs="Times New Roman"/>
          <w:bCs/>
          <w:iCs/>
          <w:color w:val="000000"/>
          <w:sz w:val="24"/>
          <w:szCs w:val="24"/>
        </w:rPr>
      </w:pPr>
      <w:r w:rsidRPr="00E43989">
        <w:rPr>
          <w:rFonts w:ascii="Times New Roman" w:eastAsia="Times New Roman" w:hAnsi="Times New Roman" w:cs="Times New Roman"/>
          <w:bCs/>
          <w:iCs/>
          <w:color w:val="000000"/>
          <w:sz w:val="24"/>
          <w:szCs w:val="24"/>
        </w:rPr>
        <w:t>2021 г.</w:t>
      </w:r>
    </w:p>
    <w:p w:rsidR="00BC4EBA" w:rsidRPr="003C5DC7" w:rsidRDefault="00BC4EBA" w:rsidP="003C5DC7">
      <w:pPr>
        <w:pStyle w:val="c19"/>
        <w:shd w:val="clear" w:color="auto" w:fill="FFFFFF"/>
        <w:spacing w:before="0" w:beforeAutospacing="0" w:after="0" w:afterAutospacing="0"/>
        <w:jc w:val="center"/>
        <w:rPr>
          <w:b/>
          <w:bCs/>
          <w:iCs/>
          <w:color w:val="000000"/>
          <w:sz w:val="28"/>
          <w:szCs w:val="28"/>
        </w:rPr>
      </w:pPr>
      <w:r w:rsidRPr="003C5DC7">
        <w:rPr>
          <w:b/>
          <w:bCs/>
          <w:iCs/>
          <w:color w:val="000000"/>
          <w:sz w:val="28"/>
          <w:szCs w:val="28"/>
        </w:rPr>
        <w:t>1.  ЦЕЛЕВОЙ РАЗДЕЛ</w:t>
      </w:r>
    </w:p>
    <w:p w:rsidR="00BC4EBA" w:rsidRPr="003C5DC7" w:rsidRDefault="00BC4EBA" w:rsidP="003C5DC7">
      <w:pPr>
        <w:pStyle w:val="c19"/>
        <w:shd w:val="clear" w:color="auto" w:fill="FFFFFF"/>
        <w:spacing w:before="0" w:beforeAutospacing="0" w:after="0" w:afterAutospacing="0"/>
        <w:jc w:val="both"/>
        <w:rPr>
          <w:b/>
          <w:bCs/>
          <w:iCs/>
          <w:color w:val="000000"/>
          <w:sz w:val="28"/>
          <w:szCs w:val="28"/>
        </w:rPr>
      </w:pPr>
    </w:p>
    <w:p w:rsidR="00BC4EBA" w:rsidRPr="003C5DC7" w:rsidRDefault="00BC4EBA" w:rsidP="003C5DC7">
      <w:pPr>
        <w:pStyle w:val="c19"/>
        <w:shd w:val="clear" w:color="auto" w:fill="FFFFFF"/>
        <w:spacing w:before="0" w:beforeAutospacing="0" w:after="0" w:afterAutospacing="0"/>
        <w:jc w:val="center"/>
        <w:rPr>
          <w:b/>
          <w:bCs/>
          <w:iCs/>
          <w:color w:val="000000"/>
          <w:sz w:val="28"/>
          <w:szCs w:val="28"/>
        </w:rPr>
      </w:pPr>
      <w:r w:rsidRPr="003C5DC7">
        <w:rPr>
          <w:b/>
          <w:bCs/>
          <w:iCs/>
          <w:color w:val="000000"/>
          <w:sz w:val="28"/>
          <w:szCs w:val="28"/>
        </w:rPr>
        <w:t>Пояснительная записка</w:t>
      </w:r>
    </w:p>
    <w:p w:rsidR="00BC4EBA" w:rsidRPr="003C5DC7" w:rsidRDefault="00BC4EBA" w:rsidP="003C5DC7">
      <w:pPr>
        <w:pStyle w:val="c19"/>
        <w:shd w:val="clear" w:color="auto" w:fill="FFFFFF"/>
        <w:spacing w:before="0" w:beforeAutospacing="0" w:after="0" w:afterAutospacing="0"/>
        <w:jc w:val="center"/>
        <w:rPr>
          <w:b/>
          <w:bCs/>
          <w:iCs/>
          <w:color w:val="000000"/>
          <w:sz w:val="28"/>
          <w:szCs w:val="28"/>
        </w:rPr>
      </w:pPr>
    </w:p>
    <w:p w:rsidR="00BC4EBA" w:rsidRPr="003C5DC7" w:rsidRDefault="00DC00C1" w:rsidP="003C5DC7">
      <w:pPr>
        <w:pStyle w:val="c19"/>
        <w:shd w:val="clear" w:color="auto" w:fill="FFFFFF"/>
        <w:spacing w:before="0" w:beforeAutospacing="0" w:after="0" w:afterAutospacing="0"/>
        <w:ind w:firstLine="851"/>
        <w:jc w:val="both"/>
        <w:rPr>
          <w:bCs/>
          <w:iCs/>
          <w:color w:val="000000"/>
          <w:sz w:val="28"/>
          <w:szCs w:val="28"/>
        </w:rPr>
      </w:pPr>
      <w:r w:rsidRPr="003C5DC7">
        <w:rPr>
          <w:bCs/>
          <w:iCs/>
          <w:color w:val="000000"/>
          <w:sz w:val="28"/>
          <w:szCs w:val="28"/>
        </w:rPr>
        <w:t>Адаптированная р</w:t>
      </w:r>
      <w:r w:rsidR="00BC4EBA" w:rsidRPr="003C5DC7">
        <w:rPr>
          <w:bCs/>
          <w:iCs/>
          <w:color w:val="000000"/>
          <w:sz w:val="28"/>
          <w:szCs w:val="28"/>
        </w:rPr>
        <w:t xml:space="preserve">абочая программа </w:t>
      </w:r>
      <w:r w:rsidRPr="003C5DC7">
        <w:rPr>
          <w:bCs/>
          <w:iCs/>
          <w:color w:val="000000"/>
          <w:sz w:val="28"/>
          <w:szCs w:val="28"/>
        </w:rPr>
        <w:t>психологического сопровождения детей с</w:t>
      </w:r>
      <w:r w:rsidR="00A3313C">
        <w:rPr>
          <w:bCs/>
          <w:iCs/>
          <w:color w:val="000000"/>
          <w:sz w:val="28"/>
          <w:szCs w:val="28"/>
        </w:rPr>
        <w:t xml:space="preserve"> умственной отсталостью</w:t>
      </w:r>
      <w:r w:rsidR="00BC4EBA" w:rsidRPr="003C5DC7">
        <w:rPr>
          <w:bCs/>
          <w:iCs/>
          <w:color w:val="000000"/>
          <w:sz w:val="28"/>
          <w:szCs w:val="28"/>
        </w:rPr>
        <w:t xml:space="preserve">  (далее Программа) </w:t>
      </w:r>
      <w:r w:rsidR="00BC4EBA" w:rsidRPr="00A3313C">
        <w:rPr>
          <w:bCs/>
          <w:iCs/>
          <w:sz w:val="28"/>
          <w:szCs w:val="28"/>
        </w:rPr>
        <w:t xml:space="preserve">разработана на основе </w:t>
      </w:r>
      <w:r w:rsidR="00BC4EBA" w:rsidRPr="003C5DC7">
        <w:rPr>
          <w:bCs/>
          <w:iCs/>
          <w:color w:val="000000"/>
          <w:sz w:val="28"/>
          <w:szCs w:val="28"/>
        </w:rPr>
        <w:t xml:space="preserve">рабочей программы педагога-психолога муниципального бюджетного дошкольного образовательного учреждения детский сад компенсирующего вида № 4 муниципального образования город Горячий Ключ, </w:t>
      </w:r>
      <w:r w:rsidRPr="003C5DC7">
        <w:rPr>
          <w:bCs/>
          <w:iCs/>
          <w:color w:val="000000"/>
          <w:sz w:val="28"/>
          <w:szCs w:val="28"/>
        </w:rPr>
        <w:t>п</w:t>
      </w:r>
      <w:r w:rsidRPr="003C5DC7">
        <w:rPr>
          <w:sz w:val="28"/>
          <w:szCs w:val="28"/>
        </w:rPr>
        <w:t xml:space="preserve">рограммы обучения и воспитания детей дошкольного возраста с выраженной умственной отсталостью под редакцией Н.Ф. Дементьевой.  </w:t>
      </w:r>
    </w:p>
    <w:p w:rsidR="00BC4EBA" w:rsidRPr="003C5DC7" w:rsidRDefault="00BC4EBA" w:rsidP="003C5DC7">
      <w:pPr>
        <w:spacing w:after="0" w:line="240" w:lineRule="auto"/>
        <w:ind w:firstLine="851"/>
        <w:jc w:val="both"/>
        <w:rPr>
          <w:rFonts w:ascii="Times New Roman" w:eastAsia="Times New Roman" w:hAnsi="Times New Roman" w:cs="Times New Roman"/>
          <w:bCs/>
          <w:iCs/>
          <w:color w:val="000000"/>
          <w:sz w:val="28"/>
          <w:szCs w:val="28"/>
        </w:rPr>
      </w:pPr>
      <w:r w:rsidRPr="003C5DC7">
        <w:rPr>
          <w:rFonts w:ascii="Times New Roman" w:eastAsia="Times New Roman" w:hAnsi="Times New Roman" w:cs="Times New Roman"/>
          <w:bCs/>
          <w:iCs/>
          <w:color w:val="000000"/>
          <w:sz w:val="28"/>
          <w:szCs w:val="28"/>
        </w:rPr>
        <w:t>Структура и содержание Программы разработаны в соответствии со следующими нормативно-правовыми документами:</w:t>
      </w:r>
    </w:p>
    <w:p w:rsidR="00BC4EBA" w:rsidRPr="003C5DC7" w:rsidRDefault="00BC4EBA" w:rsidP="00E1459E">
      <w:pPr>
        <w:pStyle w:val="a9"/>
        <w:numPr>
          <w:ilvl w:val="0"/>
          <w:numId w:val="1"/>
        </w:numPr>
        <w:tabs>
          <w:tab w:val="clear" w:pos="720"/>
        </w:tabs>
        <w:ind w:left="0" w:firstLine="851"/>
        <w:jc w:val="both"/>
        <w:rPr>
          <w:rFonts w:ascii="Times New Roman" w:hAnsi="Times New Roman"/>
          <w:sz w:val="28"/>
          <w:szCs w:val="28"/>
        </w:rPr>
      </w:pPr>
      <w:r w:rsidRPr="003C5DC7">
        <w:rPr>
          <w:rFonts w:ascii="Times New Roman" w:hAnsi="Times New Roman"/>
          <w:sz w:val="28"/>
          <w:szCs w:val="28"/>
        </w:rPr>
        <w:t>Федерального Закона от 29 декабря 2012 года № 273-ФЗ «Об образовании в Российской Федерации»;</w:t>
      </w:r>
    </w:p>
    <w:p w:rsidR="00BC4EBA" w:rsidRPr="003C5DC7" w:rsidRDefault="00BC4EBA" w:rsidP="00E1459E">
      <w:pPr>
        <w:numPr>
          <w:ilvl w:val="0"/>
          <w:numId w:val="1"/>
        </w:numPr>
        <w:shd w:val="clear" w:color="auto" w:fill="FFFFFF"/>
        <w:spacing w:after="0" w:line="240" w:lineRule="auto"/>
        <w:ind w:left="0" w:right="-32" w:firstLine="851"/>
        <w:jc w:val="both"/>
        <w:rPr>
          <w:rFonts w:ascii="Times New Roman" w:eastAsia="Times New Roman" w:hAnsi="Times New Roman" w:cs="Times New Roman"/>
          <w:color w:val="000000"/>
          <w:sz w:val="28"/>
          <w:szCs w:val="28"/>
        </w:rPr>
      </w:pPr>
      <w:r w:rsidRPr="003C5DC7">
        <w:rPr>
          <w:rFonts w:ascii="Times New Roman" w:eastAsia="Times New Roman" w:hAnsi="Times New Roman" w:cs="Times New Roman"/>
          <w:color w:val="000000"/>
          <w:sz w:val="28"/>
          <w:szCs w:val="28"/>
        </w:rPr>
        <w:t>Федерального государственного образовательного стандарта дошкольного образования (Приказ No1155 Министерства образования и науки от 17.10. 2013 г.);</w:t>
      </w:r>
    </w:p>
    <w:p w:rsidR="00BC4EBA" w:rsidRPr="003C5DC7" w:rsidRDefault="00BC4EBA" w:rsidP="00E1459E">
      <w:pPr>
        <w:numPr>
          <w:ilvl w:val="0"/>
          <w:numId w:val="1"/>
        </w:numPr>
        <w:shd w:val="clear" w:color="auto" w:fill="FFFFFF"/>
        <w:spacing w:after="0" w:line="240" w:lineRule="auto"/>
        <w:ind w:left="0" w:right="-32" w:firstLine="851"/>
        <w:jc w:val="both"/>
        <w:rPr>
          <w:rFonts w:ascii="Times New Roman" w:eastAsia="Times New Roman" w:hAnsi="Times New Roman" w:cs="Times New Roman"/>
          <w:color w:val="000000"/>
          <w:sz w:val="28"/>
          <w:szCs w:val="28"/>
        </w:rPr>
      </w:pPr>
      <w:r w:rsidRPr="003C5DC7">
        <w:rPr>
          <w:rFonts w:ascii="Times New Roman" w:eastAsia="Times New Roman" w:hAnsi="Times New Roman" w:cs="Times New Roman"/>
          <w:color w:val="000000"/>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РФ от 30.08.2013 г. №1014);</w:t>
      </w:r>
    </w:p>
    <w:p w:rsidR="00BC4EBA" w:rsidRPr="003C5DC7" w:rsidRDefault="00BC4EBA" w:rsidP="00E1459E">
      <w:pPr>
        <w:numPr>
          <w:ilvl w:val="0"/>
          <w:numId w:val="1"/>
        </w:numPr>
        <w:shd w:val="clear" w:color="auto" w:fill="FFFFFF"/>
        <w:spacing w:after="0" w:line="240" w:lineRule="auto"/>
        <w:ind w:left="0" w:right="-32" w:firstLine="851"/>
        <w:jc w:val="both"/>
        <w:rPr>
          <w:rFonts w:ascii="Times New Roman" w:eastAsia="Times New Roman" w:hAnsi="Times New Roman" w:cs="Times New Roman"/>
          <w:color w:val="000000"/>
          <w:sz w:val="28"/>
          <w:szCs w:val="28"/>
        </w:rPr>
      </w:pPr>
      <w:r w:rsidRPr="003C5DC7">
        <w:rPr>
          <w:rFonts w:ascii="Times New Roman" w:eastAsia="Times New Roman" w:hAnsi="Times New Roman" w:cs="Times New Roman"/>
          <w:color w:val="000000"/>
          <w:sz w:val="28"/>
          <w:szCs w:val="28"/>
        </w:rPr>
        <w:t>Постановления Главного государственного санитарного врача Российской Федерации от 15 мая 2013 г. № 26 г.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C23DB7" w:rsidRPr="003C5DC7" w:rsidRDefault="00C23DB7" w:rsidP="003C5DC7">
      <w:pPr>
        <w:spacing w:after="0" w:line="240" w:lineRule="auto"/>
        <w:ind w:left="-15" w:right="63" w:firstLine="710"/>
        <w:jc w:val="both"/>
        <w:rPr>
          <w:rFonts w:ascii="Times New Roman" w:hAnsi="Times New Roman" w:cs="Times New Roman"/>
          <w:sz w:val="28"/>
          <w:szCs w:val="28"/>
        </w:rPr>
      </w:pPr>
      <w:r w:rsidRPr="003C5DC7">
        <w:rPr>
          <w:rFonts w:ascii="Times New Roman" w:eastAsia="Times New Roman" w:hAnsi="Times New Roman" w:cs="Times New Roman"/>
          <w:sz w:val="28"/>
          <w:szCs w:val="28"/>
        </w:rPr>
        <w:t>Рабочая программа педагога-психолога определяет содержание и структуру деятел</w:t>
      </w:r>
      <w:r w:rsidR="004F15F0" w:rsidRPr="003C5DC7">
        <w:rPr>
          <w:rFonts w:ascii="Times New Roman" w:eastAsia="Times New Roman" w:hAnsi="Times New Roman" w:cs="Times New Roman"/>
          <w:sz w:val="28"/>
          <w:szCs w:val="28"/>
        </w:rPr>
        <w:t xml:space="preserve">ьности по направлениям: психодиагностика, </w:t>
      </w:r>
      <w:r w:rsidR="00CC19B6">
        <w:rPr>
          <w:rFonts w:ascii="Times New Roman" w:eastAsia="Times New Roman" w:hAnsi="Times New Roman" w:cs="Times New Roman"/>
          <w:sz w:val="28"/>
          <w:szCs w:val="28"/>
        </w:rPr>
        <w:t>развитие</w:t>
      </w:r>
      <w:r w:rsidRPr="003C5DC7">
        <w:rPr>
          <w:rFonts w:ascii="Times New Roman" w:eastAsia="Times New Roman" w:hAnsi="Times New Roman" w:cs="Times New Roman"/>
          <w:sz w:val="28"/>
          <w:szCs w:val="28"/>
        </w:rPr>
        <w:t>, консультирование и поддержка деятель</w:t>
      </w:r>
      <w:r w:rsidR="004F15F0" w:rsidRPr="003C5DC7">
        <w:rPr>
          <w:rFonts w:ascii="Times New Roman" w:eastAsia="Times New Roman" w:hAnsi="Times New Roman" w:cs="Times New Roman"/>
          <w:sz w:val="28"/>
          <w:szCs w:val="28"/>
        </w:rPr>
        <w:t xml:space="preserve">ности ДОУ в работе с детьми от 4 </w:t>
      </w:r>
      <w:r w:rsidRPr="003C5DC7">
        <w:rPr>
          <w:rFonts w:ascii="Times New Roman" w:eastAsia="Times New Roman" w:hAnsi="Times New Roman" w:cs="Times New Roman"/>
          <w:sz w:val="28"/>
          <w:szCs w:val="28"/>
        </w:rPr>
        <w:t>до 7 лет с особыми</w:t>
      </w:r>
      <w:r w:rsidR="00DC00C1" w:rsidRPr="003C5DC7">
        <w:rPr>
          <w:rFonts w:ascii="Times New Roman" w:eastAsia="Times New Roman" w:hAnsi="Times New Roman" w:cs="Times New Roman"/>
          <w:sz w:val="28"/>
          <w:szCs w:val="28"/>
        </w:rPr>
        <w:t xml:space="preserve"> образовательными потребностями (</w:t>
      </w:r>
      <w:r w:rsidR="00CC19B6">
        <w:rPr>
          <w:rFonts w:ascii="Times New Roman" w:eastAsia="Times New Roman" w:hAnsi="Times New Roman" w:cs="Times New Roman"/>
          <w:sz w:val="28"/>
          <w:szCs w:val="28"/>
        </w:rPr>
        <w:t>умственная отсталость</w:t>
      </w:r>
      <w:r w:rsidR="00DC00C1" w:rsidRPr="003C5DC7">
        <w:rPr>
          <w:rFonts w:ascii="Times New Roman" w:eastAsia="Times New Roman" w:hAnsi="Times New Roman" w:cs="Times New Roman"/>
          <w:sz w:val="28"/>
          <w:szCs w:val="28"/>
        </w:rPr>
        <w:t>)</w:t>
      </w:r>
      <w:r w:rsidRPr="003C5DC7">
        <w:rPr>
          <w:rFonts w:ascii="Times New Roman" w:eastAsia="Times New Roman" w:hAnsi="Times New Roman" w:cs="Times New Roman"/>
          <w:sz w:val="28"/>
          <w:szCs w:val="28"/>
        </w:rPr>
        <w:t xml:space="preserve">. </w:t>
      </w:r>
    </w:p>
    <w:p w:rsidR="00D05FDD" w:rsidRPr="003C5DC7" w:rsidRDefault="00D05FDD" w:rsidP="003C5DC7">
      <w:pPr>
        <w:spacing w:after="0" w:line="240" w:lineRule="auto"/>
        <w:jc w:val="center"/>
        <w:rPr>
          <w:rFonts w:ascii="Times New Roman" w:hAnsi="Times New Roman" w:cs="Times New Roman"/>
          <w:sz w:val="28"/>
          <w:szCs w:val="28"/>
        </w:rPr>
      </w:pPr>
    </w:p>
    <w:p w:rsidR="003C5DC7" w:rsidRDefault="00576819" w:rsidP="00576819">
      <w:pPr>
        <w:pStyle w:val="Default"/>
        <w:jc w:val="center"/>
        <w:rPr>
          <w:b/>
          <w:bCs/>
          <w:sz w:val="28"/>
          <w:szCs w:val="28"/>
        </w:rPr>
      </w:pPr>
      <w:r>
        <w:rPr>
          <w:b/>
          <w:bCs/>
          <w:sz w:val="28"/>
          <w:szCs w:val="28"/>
        </w:rPr>
        <w:t>Цели и задачи</w:t>
      </w:r>
    </w:p>
    <w:p w:rsidR="000E73C0" w:rsidRDefault="000E73C0" w:rsidP="00576819">
      <w:pPr>
        <w:pStyle w:val="Default"/>
        <w:jc w:val="center"/>
        <w:rPr>
          <w:b/>
          <w:bCs/>
          <w:sz w:val="28"/>
          <w:szCs w:val="28"/>
        </w:rPr>
      </w:pPr>
    </w:p>
    <w:p w:rsidR="003C5DC7" w:rsidRPr="00576819" w:rsidRDefault="003C5DC7" w:rsidP="008F2633">
      <w:pPr>
        <w:pStyle w:val="Default"/>
        <w:ind w:firstLine="851"/>
        <w:jc w:val="both"/>
        <w:rPr>
          <w:b/>
          <w:bCs/>
          <w:sz w:val="28"/>
          <w:szCs w:val="28"/>
        </w:rPr>
      </w:pPr>
      <w:r w:rsidRPr="00576819">
        <w:rPr>
          <w:sz w:val="28"/>
          <w:szCs w:val="28"/>
        </w:rPr>
        <w:t>У детей с умственной отсталостью поздно</w:t>
      </w:r>
      <w:r w:rsidR="000E73C0">
        <w:rPr>
          <w:sz w:val="28"/>
          <w:szCs w:val="28"/>
        </w:rPr>
        <w:t xml:space="preserve"> и/или частично</w:t>
      </w:r>
      <w:r w:rsidRPr="00576819">
        <w:rPr>
          <w:sz w:val="28"/>
          <w:szCs w:val="28"/>
        </w:rPr>
        <w:t xml:space="preserve"> формируется способность следовать внутриситуативным нормам и правилам поведения. Такие дети даже в подростковом возрасте не могут мысленно занимать позицию другого человека и учитывать его личное пространство. В связи с этим была составлена Программа, направленная  на создание условий для личностного развития и развития коммуникативных умений и навыков детей с</w:t>
      </w:r>
      <w:r w:rsidR="000E73C0">
        <w:rPr>
          <w:sz w:val="28"/>
          <w:szCs w:val="28"/>
        </w:rPr>
        <w:t xml:space="preserve"> умственной отсталостью</w:t>
      </w:r>
      <w:r w:rsidRPr="00576819">
        <w:rPr>
          <w:sz w:val="28"/>
          <w:szCs w:val="28"/>
        </w:rPr>
        <w:t>.</w:t>
      </w:r>
    </w:p>
    <w:p w:rsidR="00786BC8" w:rsidRPr="003C5DC7" w:rsidRDefault="00786BC8" w:rsidP="008F2633">
      <w:pPr>
        <w:pStyle w:val="Default"/>
        <w:ind w:firstLine="851"/>
        <w:jc w:val="both"/>
        <w:rPr>
          <w:sz w:val="28"/>
          <w:szCs w:val="28"/>
        </w:rPr>
      </w:pPr>
      <w:r w:rsidRPr="003C5DC7">
        <w:rPr>
          <w:b/>
          <w:bCs/>
          <w:sz w:val="28"/>
          <w:szCs w:val="28"/>
        </w:rPr>
        <w:lastRenderedPageBreak/>
        <w:t xml:space="preserve">Цель: </w:t>
      </w:r>
      <w:r w:rsidRPr="003C5DC7">
        <w:rPr>
          <w:sz w:val="28"/>
          <w:szCs w:val="28"/>
        </w:rPr>
        <w:t xml:space="preserve"> сохранение и укрепление психологического здоровья, позитивной социализации, амплификации психических возможностей, развития инициативности и самостоятельности детей с </w:t>
      </w:r>
      <w:r w:rsidR="003C5DC7" w:rsidRPr="003C5DC7">
        <w:rPr>
          <w:sz w:val="28"/>
          <w:szCs w:val="28"/>
        </w:rPr>
        <w:t xml:space="preserve"> </w:t>
      </w:r>
      <w:r w:rsidR="000E73C0">
        <w:rPr>
          <w:sz w:val="28"/>
          <w:szCs w:val="28"/>
        </w:rPr>
        <w:t>умственной отсталостью</w:t>
      </w:r>
      <w:r w:rsidRPr="003C5DC7">
        <w:rPr>
          <w:sz w:val="28"/>
          <w:szCs w:val="28"/>
        </w:rPr>
        <w:t xml:space="preserve">. </w:t>
      </w:r>
    </w:p>
    <w:p w:rsidR="00CC19B6" w:rsidRDefault="00CC19B6" w:rsidP="008F2633">
      <w:pPr>
        <w:pStyle w:val="Default"/>
        <w:ind w:firstLine="851"/>
        <w:jc w:val="both"/>
        <w:rPr>
          <w:b/>
          <w:bCs/>
          <w:iCs/>
          <w:sz w:val="28"/>
          <w:szCs w:val="28"/>
        </w:rPr>
      </w:pPr>
    </w:p>
    <w:p w:rsidR="00786BC8" w:rsidRPr="003C5DC7" w:rsidRDefault="00786BC8" w:rsidP="008F2633">
      <w:pPr>
        <w:pStyle w:val="Default"/>
        <w:ind w:firstLine="851"/>
        <w:jc w:val="both"/>
        <w:rPr>
          <w:sz w:val="28"/>
          <w:szCs w:val="28"/>
        </w:rPr>
      </w:pPr>
      <w:r w:rsidRPr="003C5DC7">
        <w:rPr>
          <w:b/>
          <w:bCs/>
          <w:iCs/>
          <w:sz w:val="28"/>
          <w:szCs w:val="28"/>
        </w:rPr>
        <w:t xml:space="preserve">Задачи: </w:t>
      </w:r>
    </w:p>
    <w:p w:rsidR="00786BC8" w:rsidRPr="003C5DC7" w:rsidRDefault="00786BC8" w:rsidP="008F2633">
      <w:pPr>
        <w:pStyle w:val="Default"/>
        <w:ind w:firstLine="851"/>
        <w:jc w:val="both"/>
        <w:rPr>
          <w:sz w:val="28"/>
          <w:szCs w:val="28"/>
        </w:rPr>
      </w:pPr>
      <w:r w:rsidRPr="003C5DC7">
        <w:rPr>
          <w:sz w:val="28"/>
          <w:szCs w:val="28"/>
        </w:rPr>
        <w:t>1) обеспечивать своевременную психолого-педагогическую поддержку детей, их семей и педагогов;</w:t>
      </w:r>
    </w:p>
    <w:p w:rsidR="00786BC8" w:rsidRPr="003C5DC7" w:rsidRDefault="00786BC8" w:rsidP="008F2633">
      <w:pPr>
        <w:pStyle w:val="Default"/>
        <w:ind w:firstLine="851"/>
        <w:jc w:val="both"/>
        <w:rPr>
          <w:sz w:val="28"/>
          <w:szCs w:val="28"/>
        </w:rPr>
      </w:pPr>
      <w:r w:rsidRPr="003C5DC7">
        <w:rPr>
          <w:sz w:val="28"/>
          <w:szCs w:val="28"/>
        </w:rPr>
        <w:t xml:space="preserve">2) способствовать созданию условий для психоэмоционального комфорта и благополучия всех участников образовательного процесса; </w:t>
      </w:r>
    </w:p>
    <w:p w:rsidR="00786BC8" w:rsidRPr="003C5DC7" w:rsidRDefault="00786BC8" w:rsidP="008F2633">
      <w:pPr>
        <w:pStyle w:val="Default"/>
        <w:ind w:firstLine="851"/>
        <w:jc w:val="both"/>
        <w:rPr>
          <w:sz w:val="28"/>
          <w:szCs w:val="28"/>
        </w:rPr>
      </w:pPr>
      <w:r w:rsidRPr="003C5DC7">
        <w:rPr>
          <w:sz w:val="28"/>
          <w:szCs w:val="28"/>
        </w:rPr>
        <w:t>3) способствовать созданию благоприятных условий развития детей в соответствии с их возрастными и индивидуальны</w:t>
      </w:r>
      <w:r w:rsidR="007669A7" w:rsidRPr="003C5DC7">
        <w:rPr>
          <w:sz w:val="28"/>
          <w:szCs w:val="28"/>
        </w:rPr>
        <w:t>ми особенностями, склонностями;</w:t>
      </w:r>
    </w:p>
    <w:p w:rsidR="00786BC8" w:rsidRPr="003C5DC7" w:rsidRDefault="00786BC8" w:rsidP="008F2633">
      <w:pPr>
        <w:pStyle w:val="Default"/>
        <w:ind w:firstLine="851"/>
        <w:jc w:val="both"/>
        <w:rPr>
          <w:sz w:val="28"/>
          <w:szCs w:val="28"/>
        </w:rPr>
      </w:pPr>
      <w:r w:rsidRPr="003C5DC7">
        <w:rPr>
          <w:sz w:val="28"/>
          <w:szCs w:val="28"/>
        </w:rPr>
        <w:t xml:space="preserve">4) развивать способности </w:t>
      </w:r>
      <w:r w:rsidR="00227711" w:rsidRPr="003C5DC7">
        <w:rPr>
          <w:sz w:val="28"/>
          <w:szCs w:val="28"/>
        </w:rPr>
        <w:t xml:space="preserve">детей </w:t>
      </w:r>
      <w:r w:rsidRPr="003C5DC7">
        <w:rPr>
          <w:sz w:val="28"/>
          <w:szCs w:val="28"/>
        </w:rPr>
        <w:t xml:space="preserve">как субъекта отношений с самим собой, другими детьми, взрослыми и миром; </w:t>
      </w:r>
    </w:p>
    <w:p w:rsidR="00786BC8" w:rsidRPr="003C5DC7" w:rsidRDefault="00227711" w:rsidP="008F2633">
      <w:pPr>
        <w:pStyle w:val="Default"/>
        <w:ind w:firstLine="851"/>
        <w:jc w:val="both"/>
        <w:rPr>
          <w:sz w:val="28"/>
          <w:szCs w:val="28"/>
        </w:rPr>
      </w:pPr>
      <w:r w:rsidRPr="003C5DC7">
        <w:rPr>
          <w:sz w:val="28"/>
          <w:szCs w:val="28"/>
        </w:rPr>
        <w:t xml:space="preserve">5) </w:t>
      </w:r>
      <w:r w:rsidR="00786BC8" w:rsidRPr="003C5DC7">
        <w:rPr>
          <w:sz w:val="28"/>
          <w:szCs w:val="28"/>
        </w:rPr>
        <w:t xml:space="preserve"> содействовать ослаблению</w:t>
      </w:r>
      <w:r w:rsidRPr="003C5DC7">
        <w:rPr>
          <w:sz w:val="28"/>
          <w:szCs w:val="28"/>
        </w:rPr>
        <w:t xml:space="preserve"> и устранению</w:t>
      </w:r>
      <w:r w:rsidR="00786BC8" w:rsidRPr="003C5DC7">
        <w:rPr>
          <w:sz w:val="28"/>
          <w:szCs w:val="28"/>
        </w:rPr>
        <w:t xml:space="preserve"> недостатков в познавательной, эмоционально-личностной и поведенческой сфере; </w:t>
      </w:r>
    </w:p>
    <w:p w:rsidR="00786BC8" w:rsidRPr="003C5DC7" w:rsidRDefault="00786BC8" w:rsidP="008F2633">
      <w:pPr>
        <w:pStyle w:val="Default"/>
        <w:ind w:firstLine="851"/>
        <w:jc w:val="both"/>
        <w:rPr>
          <w:sz w:val="28"/>
          <w:szCs w:val="28"/>
        </w:rPr>
      </w:pPr>
      <w:r w:rsidRPr="003C5DC7">
        <w:rPr>
          <w:sz w:val="28"/>
          <w:szCs w:val="28"/>
        </w:rPr>
        <w:t xml:space="preserve">7) </w:t>
      </w:r>
      <w:r w:rsidR="00227711" w:rsidRPr="003C5DC7">
        <w:rPr>
          <w:sz w:val="28"/>
          <w:szCs w:val="28"/>
        </w:rPr>
        <w:t>проводить своевременную диагностику для определения</w:t>
      </w:r>
      <w:r w:rsidRPr="003C5DC7">
        <w:rPr>
          <w:sz w:val="28"/>
          <w:szCs w:val="28"/>
        </w:rPr>
        <w:t xml:space="preserve"> путей </w:t>
      </w:r>
      <w:r w:rsidR="00CC19B6">
        <w:rPr>
          <w:sz w:val="28"/>
          <w:szCs w:val="28"/>
        </w:rPr>
        <w:t xml:space="preserve">развития </w:t>
      </w:r>
      <w:r w:rsidR="000E73C0">
        <w:rPr>
          <w:sz w:val="28"/>
          <w:szCs w:val="28"/>
        </w:rPr>
        <w:t xml:space="preserve">имеющихся </w:t>
      </w:r>
      <w:r w:rsidR="00CC19B6">
        <w:rPr>
          <w:sz w:val="28"/>
          <w:szCs w:val="28"/>
        </w:rPr>
        <w:t xml:space="preserve">психических </w:t>
      </w:r>
      <w:r w:rsidRPr="003C5DC7">
        <w:rPr>
          <w:sz w:val="28"/>
          <w:szCs w:val="28"/>
        </w:rPr>
        <w:t>возможн</w:t>
      </w:r>
      <w:r w:rsidR="00CC19B6">
        <w:rPr>
          <w:sz w:val="28"/>
          <w:szCs w:val="28"/>
        </w:rPr>
        <w:t>остей</w:t>
      </w:r>
    </w:p>
    <w:p w:rsidR="008F2633" w:rsidRDefault="008F2633" w:rsidP="00B31D10">
      <w:pPr>
        <w:shd w:val="clear" w:color="auto" w:fill="FFFFFF"/>
        <w:spacing w:after="0" w:line="240" w:lineRule="auto"/>
        <w:ind w:firstLine="851"/>
        <w:jc w:val="both"/>
        <w:rPr>
          <w:rFonts w:ascii="Times New Roman" w:eastAsia="Times New Roman" w:hAnsi="Times New Roman" w:cs="Times New Roman"/>
          <w:b/>
          <w:bCs/>
          <w:color w:val="000000"/>
          <w:sz w:val="28"/>
          <w:szCs w:val="28"/>
        </w:rPr>
      </w:pPr>
    </w:p>
    <w:p w:rsidR="006D2929" w:rsidRDefault="00E547C2" w:rsidP="006D2929">
      <w:pPr>
        <w:shd w:val="clear" w:color="auto" w:fill="FFFFFF"/>
        <w:spacing w:after="0" w:line="240" w:lineRule="auto"/>
        <w:jc w:val="center"/>
        <w:rPr>
          <w:rFonts w:ascii="Times New Roman" w:eastAsia="Times New Roman" w:hAnsi="Times New Roman" w:cs="Times New Roman"/>
          <w:b/>
          <w:bCs/>
          <w:color w:val="000000"/>
          <w:sz w:val="28"/>
          <w:szCs w:val="28"/>
        </w:rPr>
      </w:pPr>
      <w:r w:rsidRPr="003B37E8">
        <w:rPr>
          <w:rFonts w:ascii="Times New Roman" w:eastAsia="Times New Roman" w:hAnsi="Times New Roman" w:cs="Times New Roman"/>
          <w:b/>
          <w:bCs/>
          <w:color w:val="000000"/>
          <w:sz w:val="28"/>
          <w:szCs w:val="28"/>
        </w:rPr>
        <w:t xml:space="preserve">Психологическая характеристика особенностей развития </w:t>
      </w:r>
    </w:p>
    <w:p w:rsidR="008F2633" w:rsidRDefault="00E547C2" w:rsidP="006D2929">
      <w:pPr>
        <w:shd w:val="clear" w:color="auto" w:fill="FFFFFF"/>
        <w:spacing w:after="0" w:line="240" w:lineRule="auto"/>
        <w:jc w:val="center"/>
        <w:rPr>
          <w:rFonts w:ascii="Times New Roman" w:eastAsia="Times New Roman" w:hAnsi="Times New Roman" w:cs="Times New Roman"/>
          <w:b/>
          <w:bCs/>
          <w:color w:val="000000"/>
          <w:sz w:val="28"/>
          <w:szCs w:val="28"/>
        </w:rPr>
      </w:pPr>
      <w:r w:rsidRPr="003B37E8">
        <w:rPr>
          <w:rFonts w:ascii="Times New Roman" w:eastAsia="Times New Roman" w:hAnsi="Times New Roman" w:cs="Times New Roman"/>
          <w:b/>
          <w:bCs/>
          <w:color w:val="000000"/>
          <w:sz w:val="28"/>
          <w:szCs w:val="28"/>
        </w:rPr>
        <w:t xml:space="preserve">детей с </w:t>
      </w:r>
      <w:r w:rsidR="000E73C0">
        <w:rPr>
          <w:rFonts w:ascii="Times New Roman" w:eastAsia="Times New Roman" w:hAnsi="Times New Roman" w:cs="Times New Roman"/>
          <w:b/>
          <w:bCs/>
          <w:color w:val="000000"/>
          <w:sz w:val="28"/>
          <w:szCs w:val="28"/>
        </w:rPr>
        <w:t>умственной отсталостью</w:t>
      </w:r>
    </w:p>
    <w:p w:rsidR="006D2929" w:rsidRDefault="006D2929" w:rsidP="006D2929">
      <w:pPr>
        <w:shd w:val="clear" w:color="auto" w:fill="FFFFFF"/>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(старший дошкольный возраст)</w:t>
      </w:r>
    </w:p>
    <w:p w:rsidR="008F2633" w:rsidRDefault="008F2633" w:rsidP="008F2633">
      <w:pPr>
        <w:shd w:val="clear" w:color="auto" w:fill="FFFFFF"/>
        <w:spacing w:after="0" w:line="240" w:lineRule="auto"/>
        <w:ind w:firstLine="851"/>
        <w:jc w:val="center"/>
        <w:rPr>
          <w:rFonts w:ascii="Times New Roman" w:eastAsia="Times New Roman" w:hAnsi="Times New Roman" w:cs="Times New Roman"/>
          <w:b/>
          <w:bCs/>
          <w:color w:val="000000"/>
          <w:sz w:val="28"/>
          <w:szCs w:val="28"/>
        </w:rPr>
      </w:pPr>
    </w:p>
    <w:p w:rsidR="00E547C2" w:rsidRPr="003B37E8" w:rsidRDefault="00E547C2" w:rsidP="006D2929">
      <w:pPr>
        <w:shd w:val="clear" w:color="auto" w:fill="FFFFFF"/>
        <w:spacing w:after="0" w:line="240" w:lineRule="auto"/>
        <w:ind w:firstLine="851"/>
        <w:jc w:val="both"/>
        <w:rPr>
          <w:rFonts w:ascii="Calibri" w:eastAsia="Times New Roman" w:hAnsi="Calibri" w:cs="Calibri"/>
        </w:rPr>
      </w:pPr>
      <w:r w:rsidRPr="006D2929">
        <w:rPr>
          <w:rFonts w:ascii="Times New Roman" w:eastAsia="Times New Roman" w:hAnsi="Times New Roman" w:cs="Times New Roman"/>
          <w:sz w:val="28"/>
          <w:szCs w:val="28"/>
        </w:rPr>
        <w:t>Интеллектуальной недостаточностью (умственной отсталостью) считается стойкое необратимое нарушение психического и интеллектуального развития, которое связано с органически обусловленным недоразвитием или ранним (до трёх лет) повреждением головного мозга ребенка.</w:t>
      </w:r>
    </w:p>
    <w:p w:rsidR="00E547C2" w:rsidRPr="003B37E8" w:rsidRDefault="00E547C2" w:rsidP="006D2929">
      <w:pPr>
        <w:shd w:val="clear" w:color="auto" w:fill="FFFFFF"/>
        <w:spacing w:after="0" w:line="240" w:lineRule="auto"/>
        <w:ind w:firstLine="851"/>
        <w:jc w:val="both"/>
        <w:rPr>
          <w:rFonts w:ascii="Calibri" w:eastAsia="Times New Roman" w:hAnsi="Calibri" w:cs="Calibri"/>
        </w:rPr>
      </w:pPr>
      <w:r w:rsidRPr="006D2929">
        <w:rPr>
          <w:rFonts w:ascii="Times New Roman" w:eastAsia="Times New Roman" w:hAnsi="Times New Roman" w:cs="Times New Roman"/>
          <w:sz w:val="28"/>
          <w:szCs w:val="28"/>
        </w:rPr>
        <w:t>Структура дефекта при  интеллектуальной недостаточности характеризуется тотальностью и иерархичностью недоразвития познавательной деятельности, в особенности мышления и личности. При этом тотальность проявляется в недоразвитии всех нервно-психических функц</w:t>
      </w:r>
      <w:r w:rsidR="006D2929" w:rsidRPr="006D2929">
        <w:rPr>
          <w:rFonts w:ascii="Times New Roman" w:eastAsia="Times New Roman" w:hAnsi="Times New Roman" w:cs="Times New Roman"/>
          <w:sz w:val="28"/>
          <w:szCs w:val="28"/>
        </w:rPr>
        <w:t xml:space="preserve">ий. Иерархичность – </w:t>
      </w:r>
      <w:r w:rsidRPr="006D2929">
        <w:rPr>
          <w:rFonts w:ascii="Times New Roman" w:eastAsia="Times New Roman" w:hAnsi="Times New Roman" w:cs="Times New Roman"/>
          <w:sz w:val="28"/>
          <w:szCs w:val="28"/>
        </w:rPr>
        <w:t>в преимущественном недоразвитии познавательных функций, и прежде всего абстрактного мышления.</w:t>
      </w:r>
    </w:p>
    <w:p w:rsidR="00E547C2" w:rsidRPr="003B37E8" w:rsidRDefault="00E547C2" w:rsidP="006D2929">
      <w:pPr>
        <w:shd w:val="clear" w:color="auto" w:fill="FFFFFF"/>
        <w:spacing w:after="0" w:line="240" w:lineRule="auto"/>
        <w:ind w:firstLine="851"/>
        <w:jc w:val="both"/>
        <w:rPr>
          <w:rFonts w:ascii="Calibri" w:eastAsia="Times New Roman" w:hAnsi="Calibri" w:cs="Calibri"/>
        </w:rPr>
      </w:pPr>
      <w:r w:rsidRPr="006D2929">
        <w:rPr>
          <w:rFonts w:ascii="Times New Roman" w:eastAsia="Times New Roman" w:hAnsi="Times New Roman" w:cs="Times New Roman"/>
          <w:sz w:val="28"/>
          <w:szCs w:val="28"/>
        </w:rPr>
        <w:t>Мышление имеет конкретный, ситуационный характер: дети испытывают наибольшие затруднения в процессах обобщения, в понимании причинно-следственных отношений.</w:t>
      </w:r>
    </w:p>
    <w:p w:rsidR="00E547C2" w:rsidRPr="003B37E8" w:rsidRDefault="00E547C2" w:rsidP="006D2929">
      <w:pPr>
        <w:shd w:val="clear" w:color="auto" w:fill="FFFFFF"/>
        <w:spacing w:after="0" w:line="240" w:lineRule="auto"/>
        <w:ind w:firstLine="851"/>
        <w:jc w:val="both"/>
        <w:rPr>
          <w:rFonts w:ascii="Calibri" w:eastAsia="Times New Roman" w:hAnsi="Calibri" w:cs="Calibri"/>
        </w:rPr>
      </w:pPr>
      <w:r w:rsidRPr="006D2929">
        <w:rPr>
          <w:rFonts w:ascii="Times New Roman" w:eastAsia="Times New Roman" w:hAnsi="Times New Roman" w:cs="Times New Roman"/>
          <w:sz w:val="28"/>
          <w:szCs w:val="28"/>
        </w:rPr>
        <w:t>Недостаточность абстрактного мышления обусловливает трудность в усвоении детьми счета, особенно в решении задач. Не понимая смысла задач, они решают их механически, с трудом воспринимают помощь взрослого.</w:t>
      </w:r>
    </w:p>
    <w:p w:rsidR="00E547C2" w:rsidRPr="003B37E8" w:rsidRDefault="00E547C2" w:rsidP="006D2929">
      <w:pPr>
        <w:shd w:val="clear" w:color="auto" w:fill="FFFFFF"/>
        <w:spacing w:after="0" w:line="240" w:lineRule="auto"/>
        <w:ind w:firstLine="851"/>
        <w:jc w:val="both"/>
        <w:rPr>
          <w:rFonts w:ascii="Calibri" w:eastAsia="Times New Roman" w:hAnsi="Calibri" w:cs="Calibri"/>
        </w:rPr>
      </w:pPr>
      <w:r w:rsidRPr="006D2929">
        <w:rPr>
          <w:rFonts w:ascii="Times New Roman" w:eastAsia="Times New Roman" w:hAnsi="Times New Roman" w:cs="Times New Roman"/>
          <w:sz w:val="28"/>
          <w:szCs w:val="28"/>
        </w:rPr>
        <w:t xml:space="preserve"> Все виды деятельности и поведения детей однообразны, стереотипны, с преобладанием элементов подражания и копирования. Недоразвитие мыслительной деятельности и инертность мыслительных процессов </w:t>
      </w:r>
      <w:r w:rsidRPr="006D2929">
        <w:rPr>
          <w:rFonts w:ascii="Times New Roman" w:eastAsia="Times New Roman" w:hAnsi="Times New Roman" w:cs="Times New Roman"/>
          <w:sz w:val="28"/>
          <w:szCs w:val="28"/>
        </w:rPr>
        <w:lastRenderedPageBreak/>
        <w:t>неблагоприятно сказываются на формировании всех познавательных процессов, и прежде всего восприятия.</w:t>
      </w:r>
    </w:p>
    <w:p w:rsidR="00E547C2" w:rsidRPr="003B37E8" w:rsidRDefault="00E547C2" w:rsidP="006D2929">
      <w:pPr>
        <w:shd w:val="clear" w:color="auto" w:fill="FFFFFF"/>
        <w:spacing w:after="0" w:line="240" w:lineRule="auto"/>
        <w:ind w:firstLine="851"/>
        <w:jc w:val="both"/>
        <w:rPr>
          <w:rFonts w:ascii="Calibri" w:eastAsia="Times New Roman" w:hAnsi="Calibri" w:cs="Calibri"/>
        </w:rPr>
      </w:pPr>
      <w:r w:rsidRPr="006D2929">
        <w:rPr>
          <w:rFonts w:ascii="Times New Roman" w:eastAsia="Times New Roman" w:hAnsi="Times New Roman" w:cs="Times New Roman"/>
          <w:sz w:val="28"/>
          <w:szCs w:val="28"/>
        </w:rPr>
        <w:t>Недоразвитие аналитико-синтетической деятельности обусловливает специфическую особенность восприятия: дети способны выделить в предметах лишь отдельные конкретные их свойства и качества (цвет, форму, размер), но не могут установить связи между ними и составить самостоятельно целостное представление о предмете.</w:t>
      </w:r>
    </w:p>
    <w:p w:rsidR="00E547C2" w:rsidRPr="003B37E8" w:rsidRDefault="00E547C2" w:rsidP="006D2929">
      <w:pPr>
        <w:shd w:val="clear" w:color="auto" w:fill="FFFFFF"/>
        <w:spacing w:after="0" w:line="240" w:lineRule="auto"/>
        <w:ind w:firstLine="851"/>
        <w:jc w:val="both"/>
        <w:rPr>
          <w:rFonts w:ascii="Calibri" w:eastAsia="Times New Roman" w:hAnsi="Calibri" w:cs="Calibri"/>
        </w:rPr>
      </w:pPr>
      <w:r w:rsidRPr="006D2929">
        <w:rPr>
          <w:rFonts w:ascii="Times New Roman" w:eastAsia="Times New Roman" w:hAnsi="Times New Roman" w:cs="Times New Roman"/>
          <w:sz w:val="28"/>
          <w:szCs w:val="28"/>
        </w:rPr>
        <w:t>Особенностью эмоциональной сферы детей с интеллектуальной недостаточностью является недоразвитие более сложных и дифференцированных эмоций, наиболее поздно развивающихся в постнатальном онтогенезе.</w:t>
      </w:r>
    </w:p>
    <w:p w:rsidR="00E547C2" w:rsidRPr="003B37E8" w:rsidRDefault="00E547C2" w:rsidP="006D2929">
      <w:pPr>
        <w:shd w:val="clear" w:color="auto" w:fill="FFFFFF"/>
        <w:spacing w:after="0" w:line="240" w:lineRule="auto"/>
        <w:ind w:firstLine="851"/>
        <w:jc w:val="both"/>
        <w:rPr>
          <w:rFonts w:ascii="Calibri" w:eastAsia="Times New Roman" w:hAnsi="Calibri" w:cs="Calibri"/>
        </w:rPr>
      </w:pPr>
      <w:r w:rsidRPr="006D2929">
        <w:rPr>
          <w:rFonts w:ascii="Times New Roman" w:eastAsia="Times New Roman" w:hAnsi="Times New Roman" w:cs="Times New Roman"/>
          <w:sz w:val="28"/>
          <w:szCs w:val="28"/>
        </w:rPr>
        <w:t>В св</w:t>
      </w:r>
      <w:r w:rsidR="000E73C0">
        <w:rPr>
          <w:rFonts w:ascii="Times New Roman" w:eastAsia="Times New Roman" w:hAnsi="Times New Roman" w:cs="Times New Roman"/>
          <w:sz w:val="28"/>
          <w:szCs w:val="28"/>
        </w:rPr>
        <w:t xml:space="preserve">оих эмоциональных переживаниях </w:t>
      </w:r>
      <w:r w:rsidRPr="006D2929">
        <w:rPr>
          <w:rFonts w:ascii="Times New Roman" w:eastAsia="Times New Roman" w:hAnsi="Times New Roman" w:cs="Times New Roman"/>
          <w:sz w:val="28"/>
          <w:szCs w:val="28"/>
        </w:rPr>
        <w:t>дети не могут отделить главн</w:t>
      </w:r>
      <w:r w:rsidR="000E73C0">
        <w:rPr>
          <w:rFonts w:ascii="Times New Roman" w:eastAsia="Times New Roman" w:hAnsi="Times New Roman" w:cs="Times New Roman"/>
          <w:sz w:val="28"/>
          <w:szCs w:val="28"/>
        </w:rPr>
        <w:t xml:space="preserve">ое от второстепенного. Именно поэтому </w:t>
      </w:r>
      <w:r w:rsidRPr="006D2929">
        <w:rPr>
          <w:rFonts w:ascii="Times New Roman" w:eastAsia="Times New Roman" w:hAnsi="Times New Roman" w:cs="Times New Roman"/>
          <w:sz w:val="28"/>
          <w:szCs w:val="28"/>
        </w:rPr>
        <w:t>они могут давать бурные эмоциональные реакции по ничтожным поводам и слабо реагировать на серьёзные жизненные события.</w:t>
      </w:r>
      <w:r w:rsidR="000E73C0">
        <w:rPr>
          <w:rFonts w:ascii="Times New Roman" w:eastAsia="Times New Roman" w:hAnsi="Times New Roman" w:cs="Times New Roman"/>
          <w:sz w:val="28"/>
          <w:szCs w:val="28"/>
        </w:rPr>
        <w:t xml:space="preserve"> </w:t>
      </w:r>
      <w:r w:rsidRPr="006D2929">
        <w:rPr>
          <w:rFonts w:ascii="Times New Roman" w:eastAsia="Times New Roman" w:hAnsi="Times New Roman" w:cs="Times New Roman"/>
          <w:sz w:val="28"/>
          <w:szCs w:val="28"/>
        </w:rPr>
        <w:t>Актуальными для них являются лишь непосредственные переживания, они не могут оценить возможные последствия тех или иных поступков, событий.</w:t>
      </w:r>
    </w:p>
    <w:p w:rsidR="00E547C2" w:rsidRPr="003B37E8" w:rsidRDefault="00E547C2" w:rsidP="006D2929">
      <w:pPr>
        <w:shd w:val="clear" w:color="auto" w:fill="FFFFFF"/>
        <w:spacing w:after="0" w:line="240" w:lineRule="auto"/>
        <w:ind w:firstLine="851"/>
        <w:jc w:val="both"/>
        <w:rPr>
          <w:rFonts w:ascii="Calibri" w:eastAsia="Times New Roman" w:hAnsi="Calibri" w:cs="Calibri"/>
        </w:rPr>
      </w:pPr>
      <w:r w:rsidRPr="006D2929">
        <w:rPr>
          <w:rFonts w:ascii="Times New Roman" w:eastAsia="Times New Roman" w:hAnsi="Times New Roman" w:cs="Times New Roman"/>
          <w:sz w:val="28"/>
          <w:szCs w:val="28"/>
        </w:rPr>
        <w:t>Познавательные эмоции у этих детей обычно не развиты, часто наблюдается неадекватность эмоциональных реакций, неспособность подавлять свои непосредственные влечения. С трудом формируются абстрактные понятия добра и зла, чувства долга, способность к самоконтролю и прогнозированию последствий своих поступков.</w:t>
      </w:r>
    </w:p>
    <w:p w:rsidR="00E547C2" w:rsidRPr="006D2929" w:rsidRDefault="00E547C2" w:rsidP="006D2929">
      <w:pPr>
        <w:spacing w:after="0" w:line="240" w:lineRule="auto"/>
        <w:ind w:firstLine="851"/>
        <w:rPr>
          <w:rFonts w:ascii="Times New Roman" w:hAnsi="Times New Roman" w:cs="Times New Roman"/>
          <w:sz w:val="24"/>
          <w:szCs w:val="24"/>
        </w:rPr>
      </w:pPr>
    </w:p>
    <w:p w:rsidR="00576819" w:rsidRDefault="00576819" w:rsidP="00576819">
      <w:pPr>
        <w:spacing w:after="0" w:line="240" w:lineRule="auto"/>
        <w:ind w:firstLine="284"/>
        <w:jc w:val="center"/>
        <w:rPr>
          <w:rFonts w:ascii="Times New Roman" w:hAnsi="Times New Roman" w:cs="Times New Roman"/>
          <w:b/>
          <w:sz w:val="28"/>
          <w:szCs w:val="28"/>
        </w:rPr>
      </w:pPr>
      <w:r w:rsidRPr="00576819">
        <w:rPr>
          <w:rFonts w:ascii="Times New Roman" w:hAnsi="Times New Roman" w:cs="Times New Roman"/>
          <w:b/>
          <w:sz w:val="28"/>
          <w:szCs w:val="28"/>
        </w:rPr>
        <w:t>Принципы построения программы</w:t>
      </w:r>
    </w:p>
    <w:p w:rsidR="000E73C0" w:rsidRPr="00576819" w:rsidRDefault="000E73C0" w:rsidP="00576819">
      <w:pPr>
        <w:spacing w:after="0" w:line="240" w:lineRule="auto"/>
        <w:ind w:firstLine="284"/>
        <w:jc w:val="center"/>
        <w:rPr>
          <w:rFonts w:ascii="Times New Roman" w:hAnsi="Times New Roman" w:cs="Times New Roman"/>
          <w:b/>
          <w:sz w:val="28"/>
          <w:szCs w:val="28"/>
        </w:rPr>
      </w:pPr>
    </w:p>
    <w:p w:rsidR="00576819" w:rsidRPr="006D2929" w:rsidRDefault="00576819" w:rsidP="006D2929">
      <w:pPr>
        <w:spacing w:after="0" w:line="240" w:lineRule="auto"/>
        <w:ind w:firstLine="851"/>
        <w:jc w:val="both"/>
        <w:rPr>
          <w:rFonts w:ascii="Times New Roman" w:hAnsi="Times New Roman" w:cs="Times New Roman"/>
          <w:sz w:val="28"/>
          <w:szCs w:val="28"/>
        </w:rPr>
      </w:pPr>
      <w:r w:rsidRPr="006D2929">
        <w:rPr>
          <w:rFonts w:ascii="Times New Roman" w:hAnsi="Times New Roman" w:cs="Times New Roman"/>
          <w:sz w:val="28"/>
          <w:szCs w:val="28"/>
        </w:rPr>
        <w:t xml:space="preserve">Программа ориентируется на следующие теоретические положения: динамическая взаимосвязь между биологическим и социальным факторами; общие закономерности развития ребенка в норме и при нарушениях развития. При отклоняющихся вариантах недоразвития, когда биологические факторы первично определяют ход имеющихся у ребенка психических нарушений и расстройств, социальные факторы рассматриваются как основные детерминанты детского развития. Из этого следует, что создание специальных педагогических условий могут обеспечить коррекцию и компенсацию уже существующего нарушения и служить средством предупреждения вторичных отклонений развития. </w:t>
      </w:r>
    </w:p>
    <w:p w:rsidR="00576819" w:rsidRPr="006D2929" w:rsidRDefault="00576819" w:rsidP="006D2929">
      <w:pPr>
        <w:spacing w:after="0" w:line="240" w:lineRule="auto"/>
        <w:ind w:firstLine="851"/>
        <w:jc w:val="both"/>
        <w:rPr>
          <w:rFonts w:ascii="Times New Roman" w:hAnsi="Times New Roman" w:cs="Times New Roman"/>
          <w:sz w:val="28"/>
          <w:szCs w:val="28"/>
        </w:rPr>
      </w:pPr>
      <w:r w:rsidRPr="006D2929">
        <w:rPr>
          <w:rFonts w:ascii="Times New Roman" w:hAnsi="Times New Roman" w:cs="Times New Roman"/>
          <w:sz w:val="28"/>
          <w:szCs w:val="28"/>
        </w:rPr>
        <w:t xml:space="preserve">Содержание программного материала основано на возрастном, онтогенетическом и дифференцированном подходах к пониманию всех закономерностей и этапов детского развития. </w:t>
      </w:r>
    </w:p>
    <w:p w:rsidR="00576819" w:rsidRPr="006D2929" w:rsidRDefault="00576819" w:rsidP="006D2929">
      <w:pPr>
        <w:spacing w:after="0" w:line="240" w:lineRule="auto"/>
        <w:ind w:firstLine="851"/>
        <w:jc w:val="both"/>
        <w:rPr>
          <w:rFonts w:ascii="Times New Roman" w:hAnsi="Times New Roman" w:cs="Times New Roman"/>
          <w:sz w:val="28"/>
          <w:szCs w:val="28"/>
        </w:rPr>
      </w:pPr>
      <w:r w:rsidRPr="006D2929">
        <w:rPr>
          <w:rFonts w:ascii="Times New Roman" w:hAnsi="Times New Roman" w:cs="Times New Roman"/>
          <w:sz w:val="28"/>
          <w:szCs w:val="28"/>
          <w:u w:val="single"/>
        </w:rPr>
        <w:t>Возрастной подход</w:t>
      </w:r>
      <w:r w:rsidRPr="006D2929">
        <w:rPr>
          <w:rFonts w:ascii="Times New Roman" w:hAnsi="Times New Roman" w:cs="Times New Roman"/>
          <w:sz w:val="28"/>
          <w:szCs w:val="28"/>
        </w:rPr>
        <w:t xml:space="preserve"> учитывает уровень развития психологических новообразований и личные достижения каждого ребенка. </w:t>
      </w:r>
    </w:p>
    <w:p w:rsidR="00576819" w:rsidRPr="006D2929" w:rsidRDefault="00576819" w:rsidP="006D2929">
      <w:pPr>
        <w:spacing w:after="0" w:line="240" w:lineRule="auto"/>
        <w:ind w:firstLine="851"/>
        <w:jc w:val="both"/>
        <w:rPr>
          <w:rFonts w:ascii="Times New Roman" w:hAnsi="Times New Roman" w:cs="Times New Roman"/>
          <w:sz w:val="28"/>
          <w:szCs w:val="28"/>
        </w:rPr>
      </w:pPr>
      <w:r w:rsidRPr="006D2929">
        <w:rPr>
          <w:rFonts w:ascii="Times New Roman" w:hAnsi="Times New Roman" w:cs="Times New Roman"/>
          <w:sz w:val="28"/>
          <w:szCs w:val="28"/>
          <w:u w:val="single"/>
        </w:rPr>
        <w:t>Онтогенетический</w:t>
      </w:r>
      <w:r w:rsidRPr="006D2929">
        <w:rPr>
          <w:rFonts w:ascii="Times New Roman" w:hAnsi="Times New Roman" w:cs="Times New Roman"/>
          <w:sz w:val="28"/>
          <w:szCs w:val="28"/>
        </w:rPr>
        <w:t xml:space="preserve"> </w:t>
      </w:r>
      <w:r w:rsidRPr="006D2929">
        <w:rPr>
          <w:rFonts w:ascii="Times New Roman" w:hAnsi="Times New Roman" w:cs="Times New Roman"/>
          <w:sz w:val="28"/>
          <w:szCs w:val="28"/>
          <w:u w:val="single"/>
        </w:rPr>
        <w:t>подход</w:t>
      </w:r>
      <w:r w:rsidRPr="006D2929">
        <w:rPr>
          <w:rFonts w:ascii="Times New Roman" w:hAnsi="Times New Roman" w:cs="Times New Roman"/>
          <w:sz w:val="28"/>
          <w:szCs w:val="28"/>
        </w:rPr>
        <w:t xml:space="preserve"> ориентирует на учет сенситивных периодов в становлении личности и деятельности ребенка. </w:t>
      </w:r>
    </w:p>
    <w:p w:rsidR="00576819" w:rsidRPr="006D2929" w:rsidRDefault="00576819" w:rsidP="006D2929">
      <w:pPr>
        <w:spacing w:after="0" w:line="240" w:lineRule="auto"/>
        <w:ind w:firstLine="851"/>
        <w:jc w:val="both"/>
        <w:rPr>
          <w:rFonts w:ascii="Times New Roman" w:hAnsi="Times New Roman" w:cs="Times New Roman"/>
          <w:sz w:val="28"/>
          <w:szCs w:val="28"/>
        </w:rPr>
      </w:pPr>
      <w:r w:rsidRPr="006D2929">
        <w:rPr>
          <w:rFonts w:ascii="Times New Roman" w:hAnsi="Times New Roman" w:cs="Times New Roman"/>
          <w:sz w:val="28"/>
          <w:szCs w:val="28"/>
          <w:u w:val="single"/>
        </w:rPr>
        <w:t>Дифференцированный</w:t>
      </w:r>
      <w:r w:rsidRPr="006D2929">
        <w:rPr>
          <w:rFonts w:ascii="Times New Roman" w:hAnsi="Times New Roman" w:cs="Times New Roman"/>
          <w:sz w:val="28"/>
          <w:szCs w:val="28"/>
        </w:rPr>
        <w:t xml:space="preserve"> – учитывает индивидуальные достижения ребенка с позиции понимания ведущего нарушения, его характера, глубины и степени выраженности и наличия вторичных отклонений. </w:t>
      </w:r>
    </w:p>
    <w:p w:rsidR="00576819" w:rsidRPr="006D2929" w:rsidRDefault="00576819" w:rsidP="006D2929">
      <w:pPr>
        <w:spacing w:after="0" w:line="240" w:lineRule="auto"/>
        <w:ind w:firstLine="851"/>
        <w:jc w:val="both"/>
        <w:rPr>
          <w:rFonts w:ascii="Times New Roman" w:hAnsi="Times New Roman" w:cs="Times New Roman"/>
          <w:sz w:val="28"/>
          <w:szCs w:val="28"/>
        </w:rPr>
      </w:pPr>
      <w:r w:rsidRPr="006D2929">
        <w:rPr>
          <w:rFonts w:ascii="Times New Roman" w:hAnsi="Times New Roman" w:cs="Times New Roman"/>
          <w:sz w:val="28"/>
          <w:szCs w:val="28"/>
        </w:rPr>
        <w:lastRenderedPageBreak/>
        <w:t xml:space="preserve">Содержание программы учитывает личностную направленность </w:t>
      </w:r>
      <w:r w:rsidR="003B37E8" w:rsidRPr="006D2929">
        <w:rPr>
          <w:rFonts w:ascii="Times New Roman" w:hAnsi="Times New Roman" w:cs="Times New Roman"/>
          <w:sz w:val="28"/>
          <w:szCs w:val="28"/>
        </w:rPr>
        <w:t>психолого-</w:t>
      </w:r>
      <w:r w:rsidRPr="006D2929">
        <w:rPr>
          <w:rFonts w:ascii="Times New Roman" w:hAnsi="Times New Roman" w:cs="Times New Roman"/>
          <w:sz w:val="28"/>
          <w:szCs w:val="28"/>
        </w:rPr>
        <w:t xml:space="preserve">педагогических воздействий и приоритеты социализации ребенка. В связи с этим важнейшим компонентом общеразвивающей и коррекционной работы является преодоление социальной недостаточности ребенка. </w:t>
      </w:r>
    </w:p>
    <w:p w:rsidR="00495A32" w:rsidRDefault="00495A32" w:rsidP="00495A32">
      <w:pPr>
        <w:shd w:val="clear" w:color="auto" w:fill="FFFFFF"/>
        <w:spacing w:after="0" w:line="240" w:lineRule="auto"/>
        <w:ind w:firstLine="851"/>
        <w:jc w:val="center"/>
        <w:rPr>
          <w:rFonts w:ascii="Times New Roman" w:eastAsia="Times New Roman" w:hAnsi="Times New Roman" w:cs="Times New Roman"/>
          <w:b/>
          <w:bCs/>
          <w:color w:val="000000"/>
          <w:sz w:val="28"/>
          <w:szCs w:val="28"/>
        </w:rPr>
      </w:pPr>
    </w:p>
    <w:p w:rsidR="00495A32" w:rsidRDefault="00495A32" w:rsidP="00495A32">
      <w:pPr>
        <w:shd w:val="clear" w:color="auto" w:fill="FFFFFF"/>
        <w:spacing w:after="0" w:line="240" w:lineRule="auto"/>
        <w:ind w:firstLine="851"/>
        <w:jc w:val="center"/>
        <w:rPr>
          <w:rFonts w:ascii="Times New Roman" w:eastAsia="Times New Roman" w:hAnsi="Times New Roman" w:cs="Times New Roman"/>
          <w:b/>
          <w:bCs/>
          <w:color w:val="000000"/>
          <w:sz w:val="28"/>
          <w:szCs w:val="28"/>
        </w:rPr>
      </w:pPr>
      <w:r w:rsidRPr="00E43989">
        <w:rPr>
          <w:rFonts w:ascii="Times New Roman" w:eastAsia="Times New Roman" w:hAnsi="Times New Roman" w:cs="Times New Roman"/>
          <w:b/>
          <w:bCs/>
          <w:color w:val="000000"/>
          <w:sz w:val="28"/>
          <w:szCs w:val="28"/>
        </w:rPr>
        <w:t>Организационные условия проведения занятий</w:t>
      </w:r>
    </w:p>
    <w:p w:rsidR="00495A32" w:rsidRDefault="00495A32" w:rsidP="00495A32">
      <w:pPr>
        <w:shd w:val="clear" w:color="auto" w:fill="FFFFFF"/>
        <w:spacing w:after="0" w:line="240" w:lineRule="auto"/>
        <w:ind w:firstLine="851"/>
        <w:jc w:val="center"/>
        <w:rPr>
          <w:rFonts w:ascii="Times New Roman" w:eastAsia="Times New Roman" w:hAnsi="Times New Roman" w:cs="Times New Roman"/>
          <w:b/>
          <w:bCs/>
          <w:color w:val="000000"/>
          <w:sz w:val="28"/>
          <w:szCs w:val="28"/>
        </w:rPr>
      </w:pPr>
    </w:p>
    <w:p w:rsidR="00495A32" w:rsidRPr="00E43989" w:rsidRDefault="00495A32" w:rsidP="00495A32">
      <w:pPr>
        <w:shd w:val="clear" w:color="auto" w:fill="FFFFFF"/>
        <w:spacing w:after="0" w:line="240" w:lineRule="auto"/>
        <w:ind w:right="-1" w:firstLine="851"/>
        <w:jc w:val="both"/>
        <w:rPr>
          <w:rFonts w:ascii="Times New Roman" w:eastAsia="Times New Roman" w:hAnsi="Times New Roman" w:cs="Times New Roman"/>
          <w:color w:val="000000"/>
          <w:sz w:val="28"/>
          <w:szCs w:val="28"/>
        </w:rPr>
      </w:pPr>
      <w:r w:rsidRPr="00E43989">
        <w:rPr>
          <w:rFonts w:ascii="Times New Roman" w:eastAsia="Times New Roman" w:hAnsi="Times New Roman" w:cs="Times New Roman"/>
          <w:b/>
          <w:bCs/>
          <w:color w:val="000000"/>
          <w:sz w:val="28"/>
          <w:szCs w:val="28"/>
        </w:rPr>
        <w:t>Сроки реализации программы</w:t>
      </w:r>
      <w:r w:rsidRPr="00E43989">
        <w:rPr>
          <w:rFonts w:ascii="Times New Roman" w:eastAsia="Times New Roman" w:hAnsi="Times New Roman" w:cs="Times New Roman"/>
          <w:b/>
          <w:color w:val="000000"/>
          <w:sz w:val="28"/>
          <w:szCs w:val="28"/>
        </w:rPr>
        <w:t>:</w:t>
      </w:r>
      <w:r w:rsidRPr="00E43989">
        <w:rPr>
          <w:rFonts w:ascii="Times New Roman" w:eastAsia="Times New Roman" w:hAnsi="Times New Roman" w:cs="Times New Roman"/>
          <w:color w:val="000000"/>
          <w:sz w:val="28"/>
          <w:szCs w:val="28"/>
        </w:rPr>
        <w:t xml:space="preserve"> программа расс</w:t>
      </w:r>
      <w:r>
        <w:rPr>
          <w:rFonts w:ascii="Times New Roman" w:eastAsia="Times New Roman" w:hAnsi="Times New Roman" w:cs="Times New Roman"/>
          <w:color w:val="000000"/>
          <w:sz w:val="28"/>
          <w:szCs w:val="28"/>
        </w:rPr>
        <w:t xml:space="preserve">читана на один учебный год –  </w:t>
      </w:r>
      <w:r w:rsidRPr="006D2929">
        <w:rPr>
          <w:rFonts w:ascii="Times New Roman" w:eastAsia="Times New Roman" w:hAnsi="Times New Roman" w:cs="Times New Roman"/>
          <w:sz w:val="28"/>
          <w:szCs w:val="28"/>
        </w:rPr>
        <w:t>25 занятий в индивидуальной форме</w:t>
      </w:r>
      <w:r w:rsidRPr="00E43989">
        <w:rPr>
          <w:rFonts w:ascii="Times New Roman" w:eastAsia="Times New Roman" w:hAnsi="Times New Roman" w:cs="Times New Roman"/>
          <w:color w:val="000000"/>
          <w:sz w:val="28"/>
          <w:szCs w:val="28"/>
        </w:rPr>
        <w:t xml:space="preserve">. </w:t>
      </w:r>
    </w:p>
    <w:p w:rsidR="00495A32" w:rsidRPr="00E43989" w:rsidRDefault="00495A32" w:rsidP="00495A32">
      <w:pPr>
        <w:shd w:val="clear" w:color="auto" w:fill="FFFFFF"/>
        <w:spacing w:after="0" w:line="240" w:lineRule="auto"/>
        <w:ind w:right="-1" w:firstLine="851"/>
        <w:jc w:val="both"/>
        <w:rPr>
          <w:rFonts w:ascii="Times New Roman" w:eastAsia="Times New Roman" w:hAnsi="Times New Roman" w:cs="Times New Roman"/>
          <w:color w:val="000000"/>
          <w:sz w:val="28"/>
          <w:szCs w:val="28"/>
        </w:rPr>
      </w:pPr>
      <w:r w:rsidRPr="00E43989">
        <w:rPr>
          <w:rFonts w:ascii="Times New Roman" w:eastAsia="Times New Roman" w:hAnsi="Times New Roman" w:cs="Times New Roman"/>
          <w:b/>
          <w:bCs/>
          <w:color w:val="000000"/>
          <w:sz w:val="28"/>
          <w:szCs w:val="28"/>
        </w:rPr>
        <w:t>Режим занятий: </w:t>
      </w:r>
      <w:r w:rsidRPr="00E43989">
        <w:rPr>
          <w:rFonts w:ascii="Times New Roman" w:eastAsia="Times New Roman" w:hAnsi="Times New Roman" w:cs="Times New Roman"/>
          <w:color w:val="000000"/>
          <w:sz w:val="28"/>
          <w:szCs w:val="28"/>
        </w:rPr>
        <w:t xml:space="preserve">занятия проводятся 1 раз в неделю, продолжительность каждого занятия </w:t>
      </w:r>
      <w:r>
        <w:rPr>
          <w:rFonts w:ascii="Times New Roman" w:eastAsia="Times New Roman" w:hAnsi="Times New Roman" w:cs="Times New Roman"/>
          <w:color w:val="000000"/>
          <w:sz w:val="28"/>
          <w:szCs w:val="28"/>
        </w:rPr>
        <w:t>20 – 25</w:t>
      </w:r>
      <w:r w:rsidRPr="00E43989">
        <w:rPr>
          <w:rFonts w:ascii="Times New Roman" w:eastAsia="Times New Roman" w:hAnsi="Times New Roman" w:cs="Times New Roman"/>
          <w:color w:val="000000"/>
          <w:sz w:val="28"/>
          <w:szCs w:val="28"/>
        </w:rPr>
        <w:t xml:space="preserve"> минут. </w:t>
      </w:r>
    </w:p>
    <w:p w:rsidR="00495A32" w:rsidRPr="00E43989" w:rsidRDefault="00495A32" w:rsidP="00495A32">
      <w:pPr>
        <w:shd w:val="clear" w:color="auto" w:fill="FFFFFF"/>
        <w:spacing w:after="0" w:line="240" w:lineRule="auto"/>
        <w:ind w:right="-1" w:firstLine="851"/>
        <w:jc w:val="both"/>
        <w:rPr>
          <w:rFonts w:ascii="Times New Roman" w:eastAsia="Times New Roman" w:hAnsi="Times New Roman" w:cs="Times New Roman"/>
          <w:color w:val="000000"/>
          <w:sz w:val="28"/>
          <w:szCs w:val="28"/>
        </w:rPr>
      </w:pPr>
      <w:r w:rsidRPr="00E43989">
        <w:rPr>
          <w:rFonts w:ascii="Times New Roman" w:eastAsia="Times New Roman" w:hAnsi="Times New Roman" w:cs="Times New Roman"/>
          <w:b/>
          <w:bCs/>
          <w:color w:val="000000"/>
          <w:sz w:val="28"/>
          <w:szCs w:val="28"/>
        </w:rPr>
        <w:t>Формы реализации: </w:t>
      </w:r>
      <w:r w:rsidRPr="00E43989">
        <w:rPr>
          <w:rFonts w:ascii="Times New Roman" w:eastAsia="Times New Roman" w:hAnsi="Times New Roman" w:cs="Times New Roman"/>
          <w:color w:val="000000"/>
          <w:sz w:val="28"/>
          <w:szCs w:val="28"/>
        </w:rPr>
        <w:t>игры и игровые задания, направленные на разви</w:t>
      </w:r>
      <w:r w:rsidR="00CC19B6">
        <w:rPr>
          <w:rFonts w:ascii="Times New Roman" w:eastAsia="Times New Roman" w:hAnsi="Times New Roman" w:cs="Times New Roman"/>
          <w:color w:val="000000"/>
          <w:sz w:val="28"/>
          <w:szCs w:val="28"/>
        </w:rPr>
        <w:t xml:space="preserve">тие </w:t>
      </w:r>
      <w:r>
        <w:rPr>
          <w:rFonts w:ascii="Times New Roman" w:eastAsia="Times New Roman" w:hAnsi="Times New Roman" w:cs="Times New Roman"/>
          <w:color w:val="000000"/>
          <w:sz w:val="28"/>
          <w:szCs w:val="28"/>
        </w:rPr>
        <w:t xml:space="preserve">познавательных процессов, </w:t>
      </w:r>
      <w:r w:rsidRPr="00E43989">
        <w:rPr>
          <w:rFonts w:ascii="Times New Roman" w:eastAsia="Times New Roman" w:hAnsi="Times New Roman" w:cs="Times New Roman"/>
          <w:color w:val="000000"/>
          <w:sz w:val="28"/>
          <w:szCs w:val="28"/>
        </w:rPr>
        <w:t>э</w:t>
      </w:r>
      <w:r>
        <w:rPr>
          <w:rFonts w:ascii="Times New Roman" w:eastAsia="Times New Roman" w:hAnsi="Times New Roman" w:cs="Times New Roman"/>
          <w:color w:val="000000"/>
          <w:sz w:val="28"/>
          <w:szCs w:val="28"/>
        </w:rPr>
        <w:t>моционально-волевой и коммуникативной сфер</w:t>
      </w:r>
      <w:r w:rsidRPr="00E43989">
        <w:rPr>
          <w:rFonts w:ascii="Times New Roman" w:eastAsia="Times New Roman" w:hAnsi="Times New Roman" w:cs="Times New Roman"/>
          <w:color w:val="000000"/>
          <w:sz w:val="28"/>
          <w:szCs w:val="28"/>
        </w:rPr>
        <w:t>, релаксационные упражнения.</w:t>
      </w:r>
    </w:p>
    <w:p w:rsidR="00495A32" w:rsidRPr="00E43989" w:rsidRDefault="00495A32" w:rsidP="00495A32">
      <w:pPr>
        <w:shd w:val="clear" w:color="auto" w:fill="FFFFFF"/>
        <w:spacing w:after="0" w:line="240" w:lineRule="auto"/>
        <w:ind w:firstLine="851"/>
        <w:jc w:val="both"/>
        <w:rPr>
          <w:rFonts w:ascii="Times New Roman" w:eastAsia="Times New Roman" w:hAnsi="Times New Roman" w:cs="Times New Roman"/>
          <w:color w:val="000000"/>
          <w:sz w:val="28"/>
          <w:szCs w:val="28"/>
        </w:rPr>
      </w:pPr>
      <w:r w:rsidRPr="00E43989">
        <w:rPr>
          <w:rFonts w:ascii="Times New Roman" w:eastAsia="Times New Roman" w:hAnsi="Times New Roman" w:cs="Times New Roman"/>
          <w:b/>
          <w:bCs/>
          <w:color w:val="000000"/>
          <w:sz w:val="28"/>
          <w:szCs w:val="28"/>
        </w:rPr>
        <w:t>Основные методы:</w:t>
      </w:r>
    </w:p>
    <w:p w:rsidR="00495A32" w:rsidRPr="00E43989" w:rsidRDefault="00495A32" w:rsidP="00495A32">
      <w:pPr>
        <w:pStyle w:val="a4"/>
        <w:numPr>
          <w:ilvl w:val="0"/>
          <w:numId w:val="2"/>
        </w:numPr>
        <w:spacing w:after="0" w:line="240" w:lineRule="auto"/>
        <w:ind w:left="0" w:firstLine="851"/>
        <w:jc w:val="both"/>
        <w:rPr>
          <w:rFonts w:ascii="Times New Roman" w:hAnsi="Times New Roman" w:cs="Times New Roman"/>
          <w:sz w:val="28"/>
          <w:szCs w:val="28"/>
        </w:rPr>
      </w:pPr>
      <w:r w:rsidRPr="00E43989">
        <w:rPr>
          <w:rFonts w:ascii="Times New Roman" w:hAnsi="Times New Roman" w:cs="Times New Roman"/>
          <w:sz w:val="28"/>
          <w:szCs w:val="28"/>
        </w:rPr>
        <w:t>Игры (коммуникативные, дидактические, развивающие)</w:t>
      </w:r>
      <w:r>
        <w:rPr>
          <w:rFonts w:ascii="Times New Roman" w:hAnsi="Times New Roman" w:cs="Times New Roman"/>
          <w:sz w:val="28"/>
          <w:szCs w:val="28"/>
        </w:rPr>
        <w:t>.</w:t>
      </w:r>
    </w:p>
    <w:p w:rsidR="00495A32" w:rsidRPr="00E43989" w:rsidRDefault="00495A32" w:rsidP="00495A32">
      <w:pPr>
        <w:pStyle w:val="a4"/>
        <w:numPr>
          <w:ilvl w:val="0"/>
          <w:numId w:val="2"/>
        </w:numPr>
        <w:spacing w:after="0" w:line="240" w:lineRule="auto"/>
        <w:ind w:left="0" w:firstLine="851"/>
        <w:jc w:val="both"/>
        <w:rPr>
          <w:rFonts w:ascii="Times New Roman" w:hAnsi="Times New Roman" w:cs="Times New Roman"/>
          <w:sz w:val="28"/>
          <w:szCs w:val="28"/>
        </w:rPr>
      </w:pPr>
      <w:r w:rsidRPr="00E43989">
        <w:rPr>
          <w:rFonts w:ascii="Times New Roman" w:hAnsi="Times New Roman" w:cs="Times New Roman"/>
          <w:sz w:val="28"/>
          <w:szCs w:val="28"/>
        </w:rPr>
        <w:t>Арт-терапевтические методы.</w:t>
      </w:r>
    </w:p>
    <w:p w:rsidR="00495A32" w:rsidRPr="00E43989" w:rsidRDefault="00495A32" w:rsidP="00495A32">
      <w:pPr>
        <w:pStyle w:val="a4"/>
        <w:numPr>
          <w:ilvl w:val="0"/>
          <w:numId w:val="2"/>
        </w:numPr>
        <w:spacing w:after="0" w:line="240" w:lineRule="auto"/>
        <w:ind w:left="0" w:firstLine="851"/>
        <w:jc w:val="both"/>
        <w:rPr>
          <w:rFonts w:ascii="Times New Roman" w:hAnsi="Times New Roman" w:cs="Times New Roman"/>
          <w:sz w:val="28"/>
          <w:szCs w:val="28"/>
        </w:rPr>
      </w:pPr>
      <w:r w:rsidRPr="00E43989">
        <w:rPr>
          <w:rFonts w:ascii="Times New Roman" w:hAnsi="Times New Roman" w:cs="Times New Roman"/>
          <w:sz w:val="28"/>
          <w:szCs w:val="28"/>
        </w:rPr>
        <w:t>Релаксационные упражнения.</w:t>
      </w:r>
    </w:p>
    <w:p w:rsidR="00495A32" w:rsidRPr="00E43989" w:rsidRDefault="00495A32" w:rsidP="00495A32">
      <w:pPr>
        <w:pStyle w:val="c14"/>
        <w:shd w:val="clear" w:color="auto" w:fill="FFFFFF"/>
        <w:spacing w:before="0" w:beforeAutospacing="0" w:after="0" w:afterAutospacing="0"/>
        <w:ind w:firstLine="851"/>
        <w:jc w:val="both"/>
        <w:rPr>
          <w:color w:val="000000"/>
          <w:sz w:val="28"/>
          <w:szCs w:val="28"/>
        </w:rPr>
      </w:pPr>
      <w:r w:rsidRPr="00E43989">
        <w:rPr>
          <w:rStyle w:val="c3"/>
          <w:rFonts w:eastAsiaTheme="majorEastAsia"/>
          <w:color w:val="000000"/>
          <w:sz w:val="28"/>
          <w:szCs w:val="28"/>
        </w:rPr>
        <w:t>Для </w:t>
      </w:r>
      <w:r w:rsidRPr="00E43989">
        <w:rPr>
          <w:rStyle w:val="c22"/>
          <w:bCs/>
          <w:color w:val="000000"/>
          <w:sz w:val="28"/>
          <w:szCs w:val="28"/>
        </w:rPr>
        <w:t>мониторинга результативности Программы</w:t>
      </w:r>
      <w:r>
        <w:rPr>
          <w:rStyle w:val="c3"/>
          <w:rFonts w:eastAsiaTheme="majorEastAsia"/>
          <w:color w:val="000000"/>
          <w:sz w:val="28"/>
          <w:szCs w:val="28"/>
        </w:rPr>
        <w:t xml:space="preserve"> предусматриваются </w:t>
      </w:r>
      <w:r w:rsidRPr="00E43989">
        <w:rPr>
          <w:rStyle w:val="c3"/>
          <w:rFonts w:eastAsiaTheme="majorEastAsia"/>
          <w:color w:val="000000"/>
          <w:sz w:val="28"/>
          <w:szCs w:val="28"/>
        </w:rPr>
        <w:t xml:space="preserve"> следующие </w:t>
      </w:r>
      <w:r w:rsidRPr="00E43989">
        <w:rPr>
          <w:rStyle w:val="c22"/>
          <w:b/>
          <w:bCs/>
          <w:color w:val="000000"/>
          <w:sz w:val="28"/>
          <w:szCs w:val="28"/>
        </w:rPr>
        <w:t>формы контроля</w:t>
      </w:r>
      <w:r w:rsidRPr="00AC05AA">
        <w:rPr>
          <w:rStyle w:val="c3"/>
          <w:rFonts w:eastAsiaTheme="majorEastAsia"/>
          <w:b/>
          <w:color w:val="000000"/>
          <w:sz w:val="28"/>
          <w:szCs w:val="28"/>
        </w:rPr>
        <w:t>:</w:t>
      </w:r>
    </w:p>
    <w:p w:rsidR="00495A32" w:rsidRPr="00E43989" w:rsidRDefault="00495A32" w:rsidP="00495A32">
      <w:pPr>
        <w:pStyle w:val="c14"/>
        <w:shd w:val="clear" w:color="auto" w:fill="FFFFFF"/>
        <w:spacing w:before="0" w:beforeAutospacing="0" w:after="0" w:afterAutospacing="0"/>
        <w:ind w:firstLine="851"/>
        <w:jc w:val="both"/>
        <w:rPr>
          <w:color w:val="000000"/>
          <w:sz w:val="28"/>
          <w:szCs w:val="28"/>
        </w:rPr>
      </w:pPr>
      <w:r w:rsidRPr="00E43989">
        <w:rPr>
          <w:rStyle w:val="c22"/>
          <w:b/>
          <w:bCs/>
          <w:color w:val="000000"/>
          <w:sz w:val="28"/>
          <w:szCs w:val="28"/>
        </w:rPr>
        <w:t xml:space="preserve">Стартовый </w:t>
      </w:r>
      <w:r w:rsidRPr="00E43989">
        <w:rPr>
          <w:rStyle w:val="c22"/>
          <w:bCs/>
          <w:color w:val="000000"/>
          <w:sz w:val="28"/>
          <w:szCs w:val="28"/>
        </w:rPr>
        <w:t xml:space="preserve">– </w:t>
      </w:r>
      <w:r w:rsidRPr="00E43989">
        <w:rPr>
          <w:rStyle w:val="c3"/>
          <w:rFonts w:eastAsiaTheme="majorEastAsia"/>
          <w:color w:val="000000"/>
          <w:sz w:val="28"/>
          <w:szCs w:val="28"/>
        </w:rPr>
        <w:t>позволяющий определить исходный уровень развития  (по диагностическим методикам);</w:t>
      </w:r>
    </w:p>
    <w:p w:rsidR="00495A32" w:rsidRDefault="00495A32" w:rsidP="00495A32">
      <w:pPr>
        <w:pStyle w:val="c14"/>
        <w:shd w:val="clear" w:color="auto" w:fill="FFFFFF"/>
        <w:spacing w:before="0" w:beforeAutospacing="0" w:after="0" w:afterAutospacing="0"/>
        <w:ind w:firstLine="851"/>
        <w:jc w:val="both"/>
        <w:rPr>
          <w:rStyle w:val="c22"/>
          <w:bCs/>
          <w:color w:val="000000"/>
          <w:sz w:val="28"/>
          <w:szCs w:val="28"/>
        </w:rPr>
      </w:pPr>
      <w:r w:rsidRPr="00E43989">
        <w:rPr>
          <w:rStyle w:val="c22"/>
          <w:b/>
          <w:bCs/>
          <w:color w:val="000000"/>
          <w:sz w:val="28"/>
          <w:szCs w:val="28"/>
        </w:rPr>
        <w:t xml:space="preserve">Текущий </w:t>
      </w:r>
      <w:r w:rsidRPr="00E43989">
        <w:rPr>
          <w:rStyle w:val="c22"/>
          <w:bCs/>
          <w:color w:val="000000"/>
          <w:sz w:val="28"/>
          <w:szCs w:val="28"/>
        </w:rPr>
        <w:t>– позволяет своевременно скорректировать содержание занятия, для более полного достижения поставленных целей (наблюдение, анализ).</w:t>
      </w:r>
    </w:p>
    <w:p w:rsidR="00495A32" w:rsidRPr="001A0314" w:rsidRDefault="00495A32" w:rsidP="00495A32">
      <w:pPr>
        <w:pStyle w:val="c14"/>
        <w:shd w:val="clear" w:color="auto" w:fill="FFFFFF"/>
        <w:spacing w:before="0" w:beforeAutospacing="0" w:after="0" w:afterAutospacing="0"/>
        <w:ind w:firstLine="851"/>
        <w:jc w:val="both"/>
        <w:rPr>
          <w:b/>
          <w:color w:val="000000"/>
          <w:sz w:val="28"/>
          <w:szCs w:val="28"/>
        </w:rPr>
      </w:pPr>
      <w:r w:rsidRPr="001A0314">
        <w:rPr>
          <w:rStyle w:val="c22"/>
          <w:b/>
          <w:bCs/>
          <w:color w:val="000000"/>
          <w:sz w:val="28"/>
          <w:szCs w:val="28"/>
        </w:rPr>
        <w:t>Промежуточный</w:t>
      </w:r>
      <w:r w:rsidRPr="001A0314">
        <w:rPr>
          <w:rStyle w:val="c22"/>
          <w:bCs/>
          <w:color w:val="000000"/>
          <w:sz w:val="28"/>
          <w:szCs w:val="28"/>
        </w:rPr>
        <w:t xml:space="preserve"> –</w:t>
      </w:r>
      <w:r>
        <w:rPr>
          <w:rStyle w:val="c22"/>
          <w:b/>
          <w:bCs/>
          <w:color w:val="000000"/>
          <w:sz w:val="28"/>
          <w:szCs w:val="28"/>
        </w:rPr>
        <w:t xml:space="preserve"> </w:t>
      </w:r>
      <w:r w:rsidRPr="001A0314">
        <w:rPr>
          <w:rStyle w:val="c22"/>
          <w:bCs/>
          <w:color w:val="000000"/>
          <w:sz w:val="28"/>
          <w:szCs w:val="28"/>
        </w:rPr>
        <w:t>позволяет провести мониторинг эффективности работы</w:t>
      </w:r>
      <w:r>
        <w:rPr>
          <w:rStyle w:val="c22"/>
          <w:bCs/>
          <w:color w:val="000000"/>
          <w:sz w:val="28"/>
          <w:szCs w:val="28"/>
        </w:rPr>
        <w:t xml:space="preserve"> за первое полугодие (</w:t>
      </w:r>
      <w:r w:rsidRPr="00E43989">
        <w:rPr>
          <w:rStyle w:val="c3"/>
          <w:rFonts w:eastAsiaTheme="majorEastAsia"/>
          <w:color w:val="000000"/>
          <w:sz w:val="28"/>
          <w:szCs w:val="28"/>
        </w:rPr>
        <w:t>по диагностическим методикам)</w:t>
      </w:r>
      <w:r>
        <w:rPr>
          <w:rStyle w:val="c3"/>
          <w:rFonts w:eastAsiaTheme="majorEastAsia"/>
          <w:color w:val="000000"/>
          <w:sz w:val="28"/>
          <w:szCs w:val="28"/>
        </w:rPr>
        <w:t xml:space="preserve"> и, по необходимости, скорректировать содержание  материала</w:t>
      </w:r>
      <w:r w:rsidRPr="00E43989">
        <w:rPr>
          <w:rStyle w:val="c3"/>
          <w:rFonts w:eastAsiaTheme="majorEastAsia"/>
          <w:color w:val="000000"/>
          <w:sz w:val="28"/>
          <w:szCs w:val="28"/>
        </w:rPr>
        <w:t>;</w:t>
      </w:r>
    </w:p>
    <w:p w:rsidR="00495A32" w:rsidRDefault="00495A32" w:rsidP="00495A32">
      <w:pPr>
        <w:pStyle w:val="c14"/>
        <w:shd w:val="clear" w:color="auto" w:fill="FFFFFF"/>
        <w:spacing w:before="0" w:beforeAutospacing="0" w:after="0" w:afterAutospacing="0"/>
        <w:ind w:firstLine="851"/>
        <w:jc w:val="both"/>
        <w:rPr>
          <w:rStyle w:val="c3"/>
          <w:rFonts w:eastAsiaTheme="majorEastAsia"/>
          <w:color w:val="000000"/>
          <w:sz w:val="28"/>
          <w:szCs w:val="28"/>
        </w:rPr>
      </w:pPr>
      <w:r w:rsidRPr="00E43989">
        <w:rPr>
          <w:rStyle w:val="c22"/>
          <w:b/>
          <w:bCs/>
          <w:color w:val="000000"/>
          <w:sz w:val="28"/>
          <w:szCs w:val="28"/>
        </w:rPr>
        <w:t xml:space="preserve">Итоговый </w:t>
      </w:r>
      <w:r w:rsidRPr="00E43989">
        <w:rPr>
          <w:rStyle w:val="c22"/>
          <w:bCs/>
          <w:color w:val="000000"/>
          <w:sz w:val="28"/>
          <w:szCs w:val="28"/>
        </w:rPr>
        <w:t>–</w:t>
      </w:r>
      <w:r w:rsidRPr="00E43989">
        <w:rPr>
          <w:rStyle w:val="c3"/>
          <w:rFonts w:eastAsiaTheme="majorEastAsia"/>
          <w:color w:val="000000"/>
          <w:sz w:val="28"/>
          <w:szCs w:val="28"/>
        </w:rPr>
        <w:t xml:space="preserve"> позволяющий определить достигнутый уровень развития воспитанников (по диагностическим методикам).</w:t>
      </w:r>
    </w:p>
    <w:p w:rsidR="00495A32" w:rsidRDefault="00495A32" w:rsidP="00495A32">
      <w:pPr>
        <w:spacing w:after="0" w:line="240" w:lineRule="auto"/>
        <w:ind w:left="649" w:right="508"/>
        <w:jc w:val="center"/>
        <w:rPr>
          <w:rFonts w:ascii="Times New Roman" w:eastAsia="Times New Roman" w:hAnsi="Times New Roman" w:cs="Times New Roman"/>
          <w:b/>
          <w:sz w:val="28"/>
          <w:szCs w:val="28"/>
        </w:rPr>
      </w:pPr>
    </w:p>
    <w:p w:rsidR="00495A32" w:rsidRDefault="00495A32" w:rsidP="00495A32">
      <w:pPr>
        <w:spacing w:after="0" w:line="240" w:lineRule="auto"/>
        <w:ind w:left="1132" w:right="711"/>
        <w:jc w:val="center"/>
        <w:rPr>
          <w:rFonts w:ascii="Times New Roman" w:eastAsia="Times New Roman" w:hAnsi="Times New Roman" w:cs="Times New Roman"/>
          <w:b/>
          <w:sz w:val="28"/>
          <w:szCs w:val="28"/>
        </w:rPr>
      </w:pPr>
      <w:r w:rsidRPr="003C5DC7">
        <w:rPr>
          <w:rFonts w:ascii="Times New Roman" w:eastAsia="Times New Roman" w:hAnsi="Times New Roman" w:cs="Times New Roman"/>
          <w:b/>
          <w:sz w:val="28"/>
          <w:szCs w:val="28"/>
        </w:rPr>
        <w:t>Планируемые результаты освоения программы.</w:t>
      </w:r>
    </w:p>
    <w:p w:rsidR="00495A32" w:rsidRPr="003C5DC7" w:rsidRDefault="00495A32" w:rsidP="00495A32">
      <w:pPr>
        <w:spacing w:after="0" w:line="240" w:lineRule="auto"/>
        <w:ind w:left="1132" w:right="711"/>
        <w:jc w:val="center"/>
        <w:rPr>
          <w:rFonts w:ascii="Times New Roman" w:hAnsi="Times New Roman" w:cs="Times New Roman"/>
          <w:sz w:val="28"/>
          <w:szCs w:val="28"/>
        </w:rPr>
      </w:pPr>
    </w:p>
    <w:p w:rsidR="00495A32" w:rsidRDefault="00495A32" w:rsidP="00495A32">
      <w:pPr>
        <w:spacing w:after="0" w:line="240" w:lineRule="auto"/>
        <w:ind w:firstLine="851"/>
        <w:jc w:val="both"/>
        <w:rPr>
          <w:rFonts w:ascii="Times New Roman" w:hAnsi="Times New Roman" w:cs="Times New Roman"/>
          <w:sz w:val="28"/>
          <w:szCs w:val="28"/>
        </w:rPr>
      </w:pPr>
      <w:r w:rsidRPr="006D2929">
        <w:rPr>
          <w:rFonts w:ascii="Times New Roman" w:hAnsi="Times New Roman" w:cs="Times New Roman"/>
          <w:sz w:val="28"/>
          <w:szCs w:val="28"/>
        </w:rPr>
        <w:t>В результате реализации Программы предполагается, что ребенок повысит свой уровень развития общения – освоит ситуативно-деловую форму общения, произойдет развитие пр</w:t>
      </w:r>
      <w:r>
        <w:rPr>
          <w:rFonts w:ascii="Times New Roman" w:hAnsi="Times New Roman" w:cs="Times New Roman"/>
          <w:sz w:val="28"/>
          <w:szCs w:val="28"/>
        </w:rPr>
        <w:t>едметной деятельности, расширит</w:t>
      </w:r>
      <w:r w:rsidRPr="006D2929">
        <w:rPr>
          <w:rFonts w:ascii="Times New Roman" w:hAnsi="Times New Roman" w:cs="Times New Roman"/>
          <w:sz w:val="28"/>
          <w:szCs w:val="28"/>
        </w:rPr>
        <w:t>ся игровой и поведенческий репертуар, активизируется восприятие, память, речь, внимание и мышление, что в дальнейшем поможет взаимодействовать со сверстниками и взрослыми.</w:t>
      </w:r>
    </w:p>
    <w:p w:rsidR="00495A32" w:rsidRDefault="00495A32" w:rsidP="00495A32">
      <w:pPr>
        <w:spacing w:after="0" w:line="240" w:lineRule="auto"/>
        <w:ind w:firstLine="851"/>
        <w:jc w:val="both"/>
        <w:rPr>
          <w:rFonts w:ascii="Times New Roman" w:hAnsi="Times New Roman" w:cs="Times New Roman"/>
          <w:sz w:val="28"/>
          <w:szCs w:val="28"/>
        </w:rPr>
      </w:pPr>
    </w:p>
    <w:p w:rsidR="00495A32" w:rsidRDefault="00495A32" w:rsidP="00495A32">
      <w:pPr>
        <w:spacing w:after="0" w:line="240" w:lineRule="auto"/>
        <w:ind w:firstLine="851"/>
        <w:jc w:val="both"/>
        <w:rPr>
          <w:rFonts w:ascii="Times New Roman" w:hAnsi="Times New Roman" w:cs="Times New Roman"/>
          <w:sz w:val="28"/>
          <w:szCs w:val="28"/>
        </w:rPr>
      </w:pPr>
    </w:p>
    <w:p w:rsidR="001A44C3" w:rsidRDefault="001A44C3" w:rsidP="00495A32">
      <w:pPr>
        <w:spacing w:after="0" w:line="240" w:lineRule="auto"/>
        <w:ind w:firstLine="851"/>
        <w:jc w:val="center"/>
        <w:rPr>
          <w:rFonts w:ascii="Times New Roman" w:hAnsi="Times New Roman" w:cs="Times New Roman"/>
          <w:b/>
          <w:sz w:val="28"/>
          <w:szCs w:val="28"/>
        </w:rPr>
      </w:pPr>
    </w:p>
    <w:p w:rsidR="001A44C3" w:rsidRDefault="001A44C3" w:rsidP="00495A32">
      <w:pPr>
        <w:spacing w:after="0" w:line="240" w:lineRule="auto"/>
        <w:ind w:firstLine="851"/>
        <w:jc w:val="center"/>
        <w:rPr>
          <w:rFonts w:ascii="Times New Roman" w:hAnsi="Times New Roman" w:cs="Times New Roman"/>
          <w:b/>
          <w:sz w:val="28"/>
          <w:szCs w:val="28"/>
        </w:rPr>
      </w:pPr>
    </w:p>
    <w:p w:rsidR="001A44C3" w:rsidRDefault="001A44C3" w:rsidP="00495A32">
      <w:pPr>
        <w:spacing w:after="0" w:line="240" w:lineRule="auto"/>
        <w:ind w:firstLine="851"/>
        <w:jc w:val="center"/>
        <w:rPr>
          <w:rFonts w:ascii="Times New Roman" w:hAnsi="Times New Roman" w:cs="Times New Roman"/>
          <w:b/>
          <w:sz w:val="28"/>
          <w:szCs w:val="28"/>
        </w:rPr>
      </w:pPr>
    </w:p>
    <w:p w:rsidR="001A44C3" w:rsidRDefault="001A44C3" w:rsidP="00495A32">
      <w:pPr>
        <w:spacing w:after="0" w:line="240" w:lineRule="auto"/>
        <w:ind w:firstLine="851"/>
        <w:jc w:val="center"/>
        <w:rPr>
          <w:rFonts w:ascii="Times New Roman" w:hAnsi="Times New Roman" w:cs="Times New Roman"/>
          <w:b/>
          <w:sz w:val="28"/>
          <w:szCs w:val="28"/>
        </w:rPr>
      </w:pPr>
    </w:p>
    <w:p w:rsidR="001A44C3" w:rsidRDefault="001A44C3" w:rsidP="00495A32">
      <w:pPr>
        <w:spacing w:after="0" w:line="240" w:lineRule="auto"/>
        <w:ind w:firstLine="851"/>
        <w:jc w:val="center"/>
        <w:rPr>
          <w:rFonts w:ascii="Times New Roman" w:hAnsi="Times New Roman" w:cs="Times New Roman"/>
          <w:b/>
          <w:sz w:val="28"/>
          <w:szCs w:val="28"/>
        </w:rPr>
      </w:pPr>
    </w:p>
    <w:p w:rsidR="001A44C3" w:rsidRDefault="001A44C3" w:rsidP="00495A32">
      <w:pPr>
        <w:spacing w:after="0" w:line="240" w:lineRule="auto"/>
        <w:ind w:firstLine="851"/>
        <w:jc w:val="center"/>
        <w:rPr>
          <w:rFonts w:ascii="Times New Roman" w:hAnsi="Times New Roman" w:cs="Times New Roman"/>
          <w:b/>
          <w:sz w:val="28"/>
          <w:szCs w:val="28"/>
        </w:rPr>
      </w:pPr>
    </w:p>
    <w:p w:rsidR="00495A32" w:rsidRDefault="00495A32" w:rsidP="00495A32">
      <w:pPr>
        <w:spacing w:after="0" w:line="240" w:lineRule="auto"/>
        <w:ind w:firstLine="851"/>
        <w:jc w:val="center"/>
        <w:rPr>
          <w:rFonts w:ascii="Times New Roman" w:hAnsi="Times New Roman" w:cs="Times New Roman"/>
          <w:b/>
          <w:sz w:val="28"/>
          <w:szCs w:val="28"/>
        </w:rPr>
      </w:pPr>
      <w:r w:rsidRPr="00495A32">
        <w:rPr>
          <w:rFonts w:ascii="Times New Roman" w:hAnsi="Times New Roman" w:cs="Times New Roman"/>
          <w:b/>
          <w:sz w:val="28"/>
          <w:szCs w:val="28"/>
        </w:rPr>
        <w:t xml:space="preserve">2. </w:t>
      </w:r>
      <w:r>
        <w:rPr>
          <w:rFonts w:ascii="Times New Roman" w:hAnsi="Times New Roman" w:cs="Times New Roman"/>
          <w:b/>
          <w:sz w:val="28"/>
          <w:szCs w:val="28"/>
        </w:rPr>
        <w:t>СОДЕРЖАТЕЛЬНЫЙ РАЗДЕЛ</w:t>
      </w:r>
    </w:p>
    <w:p w:rsidR="00495A32" w:rsidRPr="00495A32" w:rsidRDefault="00495A32" w:rsidP="00495A32">
      <w:pPr>
        <w:spacing w:after="0" w:line="240" w:lineRule="auto"/>
        <w:ind w:firstLine="851"/>
        <w:jc w:val="center"/>
        <w:rPr>
          <w:rFonts w:ascii="Times New Roman" w:hAnsi="Times New Roman" w:cs="Times New Roman"/>
          <w:b/>
          <w:sz w:val="28"/>
          <w:szCs w:val="28"/>
        </w:rPr>
      </w:pPr>
    </w:p>
    <w:p w:rsidR="00495A32" w:rsidRDefault="00495A32" w:rsidP="00495A32">
      <w:pPr>
        <w:spacing w:after="0" w:line="240" w:lineRule="auto"/>
        <w:ind w:firstLine="851"/>
        <w:jc w:val="both"/>
        <w:rPr>
          <w:rFonts w:ascii="Times New Roman" w:hAnsi="Times New Roman" w:cs="Times New Roman"/>
          <w:sz w:val="28"/>
          <w:szCs w:val="28"/>
        </w:rPr>
      </w:pPr>
      <w:r w:rsidRPr="006D2929">
        <w:rPr>
          <w:rFonts w:ascii="Times New Roman" w:eastAsia="Times New Roman" w:hAnsi="Times New Roman" w:cs="Times New Roman"/>
          <w:sz w:val="28"/>
          <w:szCs w:val="28"/>
        </w:rPr>
        <w:t xml:space="preserve">Учитывая, что дети с особыми образовательными потребностями могут реализовать свой потенциал лишь при условии </w:t>
      </w:r>
      <w:r>
        <w:rPr>
          <w:rFonts w:ascii="Times New Roman" w:eastAsia="Times New Roman" w:hAnsi="Times New Roman" w:cs="Times New Roman"/>
          <w:sz w:val="28"/>
          <w:szCs w:val="28"/>
        </w:rPr>
        <w:t xml:space="preserve">своевременно </w:t>
      </w:r>
      <w:r w:rsidRPr="006D2929">
        <w:rPr>
          <w:rFonts w:ascii="Times New Roman" w:eastAsia="Times New Roman" w:hAnsi="Times New Roman" w:cs="Times New Roman"/>
          <w:sz w:val="28"/>
          <w:szCs w:val="28"/>
        </w:rPr>
        <w:t>начатого и адекватно организованного</w:t>
      </w:r>
      <w:r w:rsidR="00CC19B6">
        <w:rPr>
          <w:rFonts w:ascii="Times New Roman" w:eastAsia="Times New Roman" w:hAnsi="Times New Roman" w:cs="Times New Roman"/>
          <w:sz w:val="28"/>
          <w:szCs w:val="28"/>
        </w:rPr>
        <w:t xml:space="preserve"> процесса воспитания и обучения. П</w:t>
      </w:r>
      <w:r w:rsidRPr="006D2929">
        <w:rPr>
          <w:rFonts w:ascii="Times New Roman" w:eastAsia="Times New Roman" w:hAnsi="Times New Roman" w:cs="Times New Roman"/>
          <w:sz w:val="28"/>
          <w:szCs w:val="28"/>
        </w:rPr>
        <w:t>едагог-психолог обеспечивает психолого-педагогическое сопровождение реализуемых специальных</w:t>
      </w:r>
      <w:r w:rsidR="00CC19B6">
        <w:rPr>
          <w:rFonts w:ascii="Times New Roman" w:eastAsia="Times New Roman" w:hAnsi="Times New Roman" w:cs="Times New Roman"/>
          <w:sz w:val="28"/>
          <w:szCs w:val="28"/>
        </w:rPr>
        <w:t xml:space="preserve"> адаптированных</w:t>
      </w:r>
      <w:r w:rsidRPr="006D2929">
        <w:rPr>
          <w:rFonts w:ascii="Times New Roman" w:eastAsia="Times New Roman" w:hAnsi="Times New Roman" w:cs="Times New Roman"/>
          <w:sz w:val="28"/>
          <w:szCs w:val="28"/>
        </w:rPr>
        <w:t xml:space="preserve"> образовательных программ для дошкольников, имеющих отклонения в развитии. </w:t>
      </w:r>
      <w:r>
        <w:rPr>
          <w:rFonts w:ascii="Times New Roman" w:eastAsia="Times New Roman" w:hAnsi="Times New Roman" w:cs="Times New Roman"/>
          <w:sz w:val="28"/>
          <w:szCs w:val="28"/>
        </w:rPr>
        <w:t>Рабо</w:t>
      </w:r>
      <w:r w:rsidR="00CC19B6">
        <w:rPr>
          <w:rFonts w:ascii="Times New Roman" w:eastAsia="Times New Roman" w:hAnsi="Times New Roman" w:cs="Times New Roman"/>
          <w:sz w:val="28"/>
          <w:szCs w:val="28"/>
        </w:rPr>
        <w:t>та с детьми по П</w:t>
      </w:r>
      <w:r>
        <w:rPr>
          <w:rFonts w:ascii="Times New Roman" w:eastAsia="Times New Roman" w:hAnsi="Times New Roman" w:cs="Times New Roman"/>
          <w:sz w:val="28"/>
          <w:szCs w:val="28"/>
        </w:rPr>
        <w:t xml:space="preserve">рограмме </w:t>
      </w:r>
      <w:r w:rsidR="00CC19B6">
        <w:rPr>
          <w:rFonts w:ascii="Times New Roman" w:eastAsia="Times New Roman" w:hAnsi="Times New Roman" w:cs="Times New Roman"/>
          <w:sz w:val="28"/>
          <w:szCs w:val="28"/>
        </w:rPr>
        <w:t xml:space="preserve">ведется </w:t>
      </w:r>
      <w:r>
        <w:rPr>
          <w:rFonts w:ascii="Times New Roman" w:eastAsia="Times New Roman" w:hAnsi="Times New Roman" w:cs="Times New Roman"/>
          <w:sz w:val="28"/>
          <w:szCs w:val="28"/>
        </w:rPr>
        <w:t>на основании заключения ПМПК.</w:t>
      </w:r>
    </w:p>
    <w:p w:rsidR="00495A32" w:rsidRDefault="00495A32" w:rsidP="006D2929">
      <w:pPr>
        <w:spacing w:after="0" w:line="240" w:lineRule="auto"/>
        <w:ind w:left="649" w:right="508"/>
        <w:jc w:val="center"/>
        <w:rPr>
          <w:rFonts w:ascii="Times New Roman" w:eastAsia="Times New Roman" w:hAnsi="Times New Roman" w:cs="Times New Roman"/>
          <w:sz w:val="28"/>
          <w:szCs w:val="28"/>
        </w:rPr>
      </w:pPr>
    </w:p>
    <w:p w:rsidR="00E547C2" w:rsidRDefault="00E547C2" w:rsidP="006D2929">
      <w:pPr>
        <w:spacing w:after="0" w:line="240" w:lineRule="auto"/>
        <w:ind w:left="649" w:right="508"/>
        <w:jc w:val="center"/>
        <w:rPr>
          <w:rFonts w:ascii="Times New Roman" w:eastAsia="Times New Roman" w:hAnsi="Times New Roman" w:cs="Times New Roman"/>
          <w:b/>
          <w:sz w:val="28"/>
          <w:szCs w:val="28"/>
        </w:rPr>
      </w:pPr>
      <w:r w:rsidRPr="006D2929">
        <w:rPr>
          <w:rFonts w:ascii="Times New Roman" w:eastAsia="Times New Roman" w:hAnsi="Times New Roman" w:cs="Times New Roman"/>
          <w:b/>
          <w:sz w:val="28"/>
          <w:szCs w:val="28"/>
        </w:rPr>
        <w:t>Основные направления деятельности педагога-психолога</w:t>
      </w:r>
    </w:p>
    <w:p w:rsidR="00042867" w:rsidRPr="006D2929" w:rsidRDefault="00042867" w:rsidP="006D2929">
      <w:pPr>
        <w:spacing w:after="0" w:line="240" w:lineRule="auto"/>
        <w:ind w:left="649" w:right="508"/>
        <w:jc w:val="center"/>
        <w:rPr>
          <w:rFonts w:ascii="Times New Roman" w:eastAsia="Times New Roman" w:hAnsi="Times New Roman" w:cs="Times New Roman"/>
          <w:b/>
          <w:sz w:val="28"/>
          <w:szCs w:val="28"/>
        </w:rPr>
      </w:pPr>
    </w:p>
    <w:p w:rsidR="00E547C2" w:rsidRPr="006D2929" w:rsidRDefault="00E547C2" w:rsidP="006D2929">
      <w:pPr>
        <w:spacing w:after="0" w:line="240" w:lineRule="auto"/>
        <w:ind w:left="-15" w:right="63" w:firstLine="710"/>
        <w:jc w:val="both"/>
        <w:rPr>
          <w:rFonts w:ascii="Times New Roman" w:hAnsi="Times New Roman" w:cs="Times New Roman"/>
          <w:sz w:val="28"/>
          <w:szCs w:val="28"/>
        </w:rPr>
      </w:pPr>
      <w:r w:rsidRPr="00042867">
        <w:rPr>
          <w:rFonts w:ascii="Times New Roman" w:eastAsia="Times New Roman" w:hAnsi="Times New Roman" w:cs="Times New Roman"/>
          <w:b/>
          <w:sz w:val="28"/>
          <w:szCs w:val="28"/>
        </w:rPr>
        <w:t>Психодиагностическое направление</w:t>
      </w:r>
      <w:r w:rsidRPr="006D2929">
        <w:rPr>
          <w:rFonts w:ascii="Times New Roman" w:eastAsia="Times New Roman" w:hAnsi="Times New Roman" w:cs="Times New Roman"/>
          <w:sz w:val="28"/>
          <w:szCs w:val="28"/>
        </w:rPr>
        <w:t xml:space="preserve"> (получение информации об уровне психического развития детей), выявление индивидуальных особенностей и проблем участников образовательного процесса. Обследование проводится в три этапа: на начало учебного года (сентябрь), в середине (январь) и на конец учебного года (апрель).</w:t>
      </w:r>
    </w:p>
    <w:p w:rsidR="00E547C2" w:rsidRPr="006D2929" w:rsidRDefault="00E547C2" w:rsidP="006D2929">
      <w:pPr>
        <w:spacing w:after="0" w:line="240" w:lineRule="auto"/>
        <w:ind w:left="-15" w:right="63" w:firstLine="710"/>
        <w:jc w:val="both"/>
        <w:rPr>
          <w:rFonts w:ascii="Times New Roman" w:eastAsia="Times New Roman" w:hAnsi="Times New Roman" w:cs="Times New Roman"/>
          <w:sz w:val="28"/>
          <w:szCs w:val="28"/>
        </w:rPr>
      </w:pPr>
      <w:r w:rsidRPr="00042867">
        <w:rPr>
          <w:rFonts w:ascii="Times New Roman" w:eastAsia="Times New Roman" w:hAnsi="Times New Roman" w:cs="Times New Roman"/>
          <w:b/>
          <w:sz w:val="28"/>
          <w:szCs w:val="28"/>
        </w:rPr>
        <w:t xml:space="preserve">Консультативная деятельность. </w:t>
      </w:r>
      <w:r w:rsidRPr="006D2929">
        <w:rPr>
          <w:rFonts w:ascii="Times New Roman" w:eastAsia="Times New Roman" w:hAnsi="Times New Roman" w:cs="Times New Roman"/>
          <w:sz w:val="28"/>
          <w:szCs w:val="28"/>
        </w:rPr>
        <w:t xml:space="preserve">Психологическое консультирование и оказание психологической помощи при решении проблем, с которыми обращаются родители, воспитатели и администрация ДОУ.  </w:t>
      </w:r>
    </w:p>
    <w:p w:rsidR="009B17EE" w:rsidRDefault="00CC19B6" w:rsidP="00042867">
      <w:pPr>
        <w:spacing w:after="0" w:line="240" w:lineRule="auto"/>
        <w:ind w:left="-15" w:right="63" w:firstLine="710"/>
        <w:jc w:val="both"/>
        <w:rPr>
          <w:rFonts w:ascii="Times New Roman" w:hAnsi="Times New Roman" w:cs="Times New Roman"/>
          <w:sz w:val="28"/>
          <w:szCs w:val="28"/>
        </w:rPr>
      </w:pPr>
      <w:r>
        <w:rPr>
          <w:rFonts w:ascii="Times New Roman" w:eastAsia="Times New Roman" w:hAnsi="Times New Roman" w:cs="Times New Roman"/>
          <w:b/>
          <w:sz w:val="28"/>
          <w:szCs w:val="28"/>
        </w:rPr>
        <w:t>Р</w:t>
      </w:r>
      <w:r w:rsidR="00E547C2" w:rsidRPr="00042867">
        <w:rPr>
          <w:rFonts w:ascii="Times New Roman" w:eastAsia="Times New Roman" w:hAnsi="Times New Roman" w:cs="Times New Roman"/>
          <w:b/>
          <w:sz w:val="28"/>
          <w:szCs w:val="28"/>
        </w:rPr>
        <w:t>азвивающее направление.</w:t>
      </w:r>
      <w:r w:rsidR="00E547C2" w:rsidRPr="006D2929">
        <w:rPr>
          <w:rFonts w:ascii="Times New Roman" w:eastAsia="Times New Roman" w:hAnsi="Times New Roman" w:cs="Times New Roman"/>
          <w:sz w:val="28"/>
          <w:szCs w:val="28"/>
        </w:rPr>
        <w:t xml:space="preserve"> Создание условий для раскрытия поте</w:t>
      </w:r>
      <w:r>
        <w:rPr>
          <w:rFonts w:ascii="Times New Roman" w:eastAsia="Times New Roman" w:hAnsi="Times New Roman" w:cs="Times New Roman"/>
          <w:sz w:val="28"/>
          <w:szCs w:val="28"/>
        </w:rPr>
        <w:t>нциальных возможностей ребенка, развитие</w:t>
      </w:r>
      <w:r w:rsidR="00E547C2" w:rsidRPr="006D2929">
        <w:rPr>
          <w:rFonts w:ascii="Times New Roman" w:eastAsia="Times New Roman" w:hAnsi="Times New Roman" w:cs="Times New Roman"/>
          <w:sz w:val="28"/>
          <w:szCs w:val="28"/>
        </w:rPr>
        <w:t xml:space="preserve"> эмоциональной сферы. </w:t>
      </w:r>
      <w:r>
        <w:rPr>
          <w:rFonts w:ascii="Times New Roman" w:eastAsia="Times New Roman" w:hAnsi="Times New Roman" w:cs="Times New Roman"/>
          <w:sz w:val="28"/>
          <w:szCs w:val="28"/>
        </w:rPr>
        <w:t>Р</w:t>
      </w:r>
      <w:r w:rsidR="009B17EE" w:rsidRPr="006D2929">
        <w:rPr>
          <w:rFonts w:ascii="Times New Roman" w:hAnsi="Times New Roman" w:cs="Times New Roman"/>
          <w:sz w:val="28"/>
          <w:szCs w:val="28"/>
        </w:rPr>
        <w:t>азвивающая работа представлена циклом индивидуальных занятий, которые предполагает активное воздействие на развитие личности и</w:t>
      </w:r>
      <w:r w:rsidR="00042867">
        <w:rPr>
          <w:rFonts w:ascii="Times New Roman" w:hAnsi="Times New Roman" w:cs="Times New Roman"/>
          <w:sz w:val="28"/>
          <w:szCs w:val="28"/>
        </w:rPr>
        <w:t xml:space="preserve"> индивидуальности воспитанника,</w:t>
      </w:r>
      <w:r w:rsidR="009B17EE" w:rsidRPr="006D2929">
        <w:rPr>
          <w:rFonts w:ascii="Times New Roman" w:hAnsi="Times New Roman" w:cs="Times New Roman"/>
          <w:sz w:val="28"/>
          <w:szCs w:val="28"/>
        </w:rPr>
        <w:t xml:space="preserve"> обеспечение соответствия этого развития возрастным</w:t>
      </w:r>
      <w:r w:rsidR="00042867">
        <w:rPr>
          <w:rFonts w:ascii="Times New Roman" w:hAnsi="Times New Roman" w:cs="Times New Roman"/>
          <w:sz w:val="28"/>
          <w:szCs w:val="28"/>
        </w:rPr>
        <w:t xml:space="preserve"> и индивидуальным</w:t>
      </w:r>
      <w:r w:rsidR="009B17EE" w:rsidRPr="006D2929">
        <w:rPr>
          <w:rFonts w:ascii="Times New Roman" w:hAnsi="Times New Roman" w:cs="Times New Roman"/>
          <w:sz w:val="28"/>
          <w:szCs w:val="28"/>
        </w:rPr>
        <w:t xml:space="preserve"> нормативам.</w:t>
      </w:r>
    </w:p>
    <w:p w:rsidR="00042867" w:rsidRPr="006D2929" w:rsidRDefault="00042867" w:rsidP="00042867">
      <w:pPr>
        <w:spacing w:after="0" w:line="240" w:lineRule="auto"/>
        <w:ind w:left="-15" w:right="63" w:firstLine="710"/>
        <w:jc w:val="both"/>
        <w:rPr>
          <w:rFonts w:ascii="Times New Roman" w:hAnsi="Times New Roman" w:cs="Times New Roman"/>
          <w:sz w:val="28"/>
          <w:szCs w:val="28"/>
        </w:rPr>
      </w:pPr>
    </w:p>
    <w:p w:rsidR="00042867" w:rsidRDefault="00042867" w:rsidP="00042867">
      <w:pPr>
        <w:shd w:val="clear" w:color="auto" w:fill="FFFFFF"/>
        <w:spacing w:after="0" w:line="240" w:lineRule="auto"/>
        <w:ind w:firstLine="720"/>
        <w:jc w:val="center"/>
        <w:rPr>
          <w:rFonts w:ascii="Times New Roman" w:hAnsi="Times New Roman" w:cs="Times New Roman"/>
          <w:b/>
          <w:color w:val="000000"/>
          <w:spacing w:val="2"/>
          <w:sz w:val="28"/>
          <w:szCs w:val="28"/>
        </w:rPr>
      </w:pPr>
      <w:r w:rsidRPr="00042867">
        <w:rPr>
          <w:rFonts w:ascii="Times New Roman" w:hAnsi="Times New Roman" w:cs="Times New Roman"/>
          <w:b/>
          <w:color w:val="000000"/>
          <w:spacing w:val="2"/>
          <w:sz w:val="28"/>
          <w:szCs w:val="28"/>
        </w:rPr>
        <w:t>Структура развивающего занятия</w:t>
      </w:r>
    </w:p>
    <w:p w:rsidR="00042867" w:rsidRPr="00042867" w:rsidRDefault="00042867" w:rsidP="00042867">
      <w:pPr>
        <w:shd w:val="clear" w:color="auto" w:fill="FFFFFF"/>
        <w:spacing w:after="0" w:line="240" w:lineRule="auto"/>
        <w:ind w:firstLine="720"/>
        <w:jc w:val="center"/>
        <w:rPr>
          <w:rFonts w:ascii="Times New Roman" w:hAnsi="Times New Roman" w:cs="Times New Roman"/>
          <w:b/>
          <w:color w:val="000000"/>
          <w:spacing w:val="2"/>
          <w:sz w:val="28"/>
          <w:szCs w:val="28"/>
        </w:rPr>
      </w:pPr>
    </w:p>
    <w:p w:rsidR="00042867" w:rsidRDefault="00042867" w:rsidP="006D2929">
      <w:pPr>
        <w:shd w:val="clear" w:color="auto" w:fill="FFFFFF"/>
        <w:spacing w:after="0" w:line="240" w:lineRule="auto"/>
        <w:ind w:firstLine="720"/>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Каждое занятие делится на несколько частей. </w:t>
      </w:r>
    </w:p>
    <w:p w:rsidR="009B17EE" w:rsidRPr="006D2929" w:rsidRDefault="009B17EE" w:rsidP="006D2929">
      <w:pPr>
        <w:shd w:val="clear" w:color="auto" w:fill="FFFFFF"/>
        <w:spacing w:after="0" w:line="240" w:lineRule="auto"/>
        <w:ind w:firstLine="720"/>
        <w:jc w:val="both"/>
        <w:rPr>
          <w:rFonts w:ascii="Times New Roman" w:hAnsi="Times New Roman" w:cs="Times New Roman"/>
          <w:sz w:val="28"/>
          <w:szCs w:val="28"/>
        </w:rPr>
      </w:pPr>
      <w:r w:rsidRPr="006D2929">
        <w:rPr>
          <w:rFonts w:ascii="Times New Roman" w:hAnsi="Times New Roman" w:cs="Times New Roman"/>
          <w:color w:val="000000"/>
          <w:spacing w:val="2"/>
          <w:sz w:val="28"/>
          <w:szCs w:val="28"/>
        </w:rPr>
        <w:t xml:space="preserve">Вводная </w:t>
      </w:r>
      <w:r w:rsidR="00042867">
        <w:rPr>
          <w:rFonts w:ascii="Times New Roman" w:hAnsi="Times New Roman" w:cs="Times New Roman"/>
          <w:color w:val="000000"/>
          <w:spacing w:val="2"/>
          <w:sz w:val="28"/>
          <w:szCs w:val="28"/>
        </w:rPr>
        <w:t xml:space="preserve">часть </w:t>
      </w:r>
      <w:r w:rsidRPr="006D2929">
        <w:rPr>
          <w:rFonts w:ascii="Times New Roman" w:hAnsi="Times New Roman" w:cs="Times New Roman"/>
          <w:color w:val="000000"/>
          <w:spacing w:val="2"/>
          <w:sz w:val="28"/>
          <w:szCs w:val="28"/>
        </w:rPr>
        <w:t xml:space="preserve">проводится в </w:t>
      </w:r>
      <w:r w:rsidRPr="006D2929">
        <w:rPr>
          <w:rFonts w:ascii="Times New Roman" w:hAnsi="Times New Roman" w:cs="Times New Roman"/>
          <w:color w:val="000000"/>
          <w:spacing w:val="1"/>
          <w:sz w:val="28"/>
          <w:szCs w:val="28"/>
        </w:rPr>
        <w:t xml:space="preserve">течение 1-2 минут. </w:t>
      </w:r>
      <w:r w:rsidR="00042867">
        <w:rPr>
          <w:rFonts w:ascii="Times New Roman" w:hAnsi="Times New Roman" w:cs="Times New Roman"/>
          <w:color w:val="000000"/>
          <w:spacing w:val="1"/>
          <w:sz w:val="28"/>
          <w:szCs w:val="28"/>
        </w:rPr>
        <w:t>Ее ц</w:t>
      </w:r>
      <w:r w:rsidRPr="006D2929">
        <w:rPr>
          <w:rFonts w:ascii="Times New Roman" w:hAnsi="Times New Roman" w:cs="Times New Roman"/>
          <w:color w:val="000000"/>
          <w:spacing w:val="1"/>
          <w:sz w:val="28"/>
          <w:szCs w:val="28"/>
        </w:rPr>
        <w:t xml:space="preserve">ель — создать позитивный </w:t>
      </w:r>
      <w:r w:rsidRPr="006D2929">
        <w:rPr>
          <w:rFonts w:ascii="Times New Roman" w:hAnsi="Times New Roman" w:cs="Times New Roman"/>
          <w:color w:val="000000"/>
          <w:spacing w:val="-4"/>
          <w:sz w:val="28"/>
          <w:szCs w:val="28"/>
        </w:rPr>
        <w:t xml:space="preserve">эмоциональный настрой на предстоящие игры и упражнения. </w:t>
      </w:r>
    </w:p>
    <w:p w:rsidR="009B17EE" w:rsidRPr="006D2929" w:rsidRDefault="009B17EE" w:rsidP="006D2929">
      <w:pPr>
        <w:shd w:val="clear" w:color="auto" w:fill="FFFFFF"/>
        <w:spacing w:after="0" w:line="240" w:lineRule="auto"/>
        <w:ind w:right="19" w:firstLine="720"/>
        <w:jc w:val="both"/>
        <w:rPr>
          <w:rFonts w:ascii="Times New Roman" w:hAnsi="Times New Roman" w:cs="Times New Roman"/>
          <w:sz w:val="28"/>
          <w:szCs w:val="28"/>
        </w:rPr>
      </w:pPr>
      <w:r w:rsidRPr="006D2929">
        <w:rPr>
          <w:rFonts w:ascii="Times New Roman" w:hAnsi="Times New Roman" w:cs="Times New Roman"/>
          <w:color w:val="000000"/>
          <w:spacing w:val="-3"/>
          <w:sz w:val="28"/>
          <w:szCs w:val="28"/>
        </w:rPr>
        <w:t>Основная часть занятия представлена тремя - четырьмя упраж</w:t>
      </w:r>
      <w:r w:rsidRPr="006D2929">
        <w:rPr>
          <w:rFonts w:ascii="Times New Roman" w:hAnsi="Times New Roman" w:cs="Times New Roman"/>
          <w:color w:val="000000"/>
          <w:spacing w:val="-3"/>
          <w:sz w:val="28"/>
          <w:szCs w:val="28"/>
        </w:rPr>
        <w:softHyphen/>
        <w:t xml:space="preserve">нениями-играми. </w:t>
      </w:r>
      <w:r w:rsidRPr="006D2929">
        <w:rPr>
          <w:rFonts w:ascii="Times New Roman" w:hAnsi="Times New Roman" w:cs="Times New Roman"/>
          <w:color w:val="000000"/>
          <w:spacing w:val="-2"/>
          <w:sz w:val="28"/>
          <w:szCs w:val="28"/>
        </w:rPr>
        <w:t xml:space="preserve">Упражнения </w:t>
      </w:r>
      <w:r w:rsidRPr="006D2929">
        <w:rPr>
          <w:rFonts w:ascii="Times New Roman" w:hAnsi="Times New Roman" w:cs="Times New Roman"/>
          <w:color w:val="000000"/>
          <w:spacing w:val="-4"/>
          <w:sz w:val="28"/>
          <w:szCs w:val="28"/>
        </w:rPr>
        <w:t xml:space="preserve">этого блока направлены на социальное и речевое развитие, </w:t>
      </w:r>
      <w:r w:rsidR="00E547C2" w:rsidRPr="006D2929">
        <w:rPr>
          <w:rFonts w:ascii="Times New Roman" w:hAnsi="Times New Roman" w:cs="Times New Roman"/>
          <w:color w:val="000000"/>
          <w:spacing w:val="-4"/>
          <w:sz w:val="28"/>
          <w:szCs w:val="28"/>
        </w:rPr>
        <w:t xml:space="preserve">развитие познавательной активности, </w:t>
      </w:r>
      <w:r w:rsidRPr="006D2929">
        <w:rPr>
          <w:rFonts w:ascii="Times New Roman" w:hAnsi="Times New Roman" w:cs="Times New Roman"/>
          <w:color w:val="000000"/>
          <w:spacing w:val="-4"/>
          <w:sz w:val="28"/>
          <w:szCs w:val="28"/>
        </w:rPr>
        <w:t>развитие предметных и предметно-игровых действий</w:t>
      </w:r>
      <w:r w:rsidRPr="006D2929">
        <w:rPr>
          <w:rFonts w:ascii="Times New Roman" w:hAnsi="Times New Roman" w:cs="Times New Roman"/>
          <w:color w:val="000000"/>
          <w:sz w:val="28"/>
          <w:szCs w:val="28"/>
        </w:rPr>
        <w:t>, формирование интереса к предпосылкам продуктивных видов деятельности. Продолжительность его — 10-15 минут.</w:t>
      </w:r>
    </w:p>
    <w:p w:rsidR="009B17EE" w:rsidRPr="006D2929" w:rsidRDefault="009B17EE" w:rsidP="006D2929">
      <w:pPr>
        <w:shd w:val="clear" w:color="auto" w:fill="FFFFFF"/>
        <w:spacing w:after="0" w:line="240" w:lineRule="auto"/>
        <w:ind w:right="38" w:firstLine="720"/>
        <w:jc w:val="both"/>
        <w:rPr>
          <w:rFonts w:ascii="Times New Roman" w:hAnsi="Times New Roman" w:cs="Times New Roman"/>
          <w:color w:val="000000"/>
          <w:spacing w:val="-2"/>
          <w:sz w:val="28"/>
          <w:szCs w:val="28"/>
        </w:rPr>
      </w:pPr>
      <w:r w:rsidRPr="006D2929">
        <w:rPr>
          <w:rFonts w:ascii="Times New Roman" w:hAnsi="Times New Roman" w:cs="Times New Roman"/>
          <w:color w:val="000000"/>
          <w:spacing w:val="-3"/>
          <w:sz w:val="28"/>
          <w:szCs w:val="28"/>
        </w:rPr>
        <w:t xml:space="preserve">Заключительная часть занятия состоит из </w:t>
      </w:r>
      <w:r w:rsidRPr="006D2929">
        <w:rPr>
          <w:rFonts w:ascii="Times New Roman" w:hAnsi="Times New Roman" w:cs="Times New Roman"/>
          <w:color w:val="000000"/>
          <w:spacing w:val="-6"/>
          <w:sz w:val="28"/>
          <w:szCs w:val="28"/>
        </w:rPr>
        <w:t>игры или  упражнения, которые подобраны так, чтобы ребенок мог снять психоэмоциональное напряжение, создать положительный психоэмоциональный тон</w:t>
      </w:r>
      <w:r w:rsidR="00042867">
        <w:rPr>
          <w:rFonts w:ascii="Times New Roman" w:hAnsi="Times New Roman" w:cs="Times New Roman"/>
          <w:color w:val="000000"/>
          <w:spacing w:val="-6"/>
          <w:sz w:val="28"/>
          <w:szCs w:val="28"/>
        </w:rPr>
        <w:t>.</w:t>
      </w:r>
      <w:r w:rsidRPr="006D2929">
        <w:rPr>
          <w:rFonts w:ascii="Times New Roman" w:hAnsi="Times New Roman" w:cs="Times New Roman"/>
          <w:color w:val="000000"/>
          <w:spacing w:val="-6"/>
          <w:sz w:val="28"/>
          <w:szCs w:val="28"/>
        </w:rPr>
        <w:t xml:space="preserve"> </w:t>
      </w:r>
      <w:r w:rsidR="00042867">
        <w:rPr>
          <w:rFonts w:ascii="Times New Roman" w:hAnsi="Times New Roman" w:cs="Times New Roman"/>
          <w:color w:val="000000"/>
          <w:spacing w:val="-3"/>
          <w:sz w:val="28"/>
          <w:szCs w:val="28"/>
        </w:rPr>
        <w:t xml:space="preserve">Продолжительность – </w:t>
      </w:r>
      <w:r w:rsidRPr="006D2929">
        <w:rPr>
          <w:rFonts w:ascii="Times New Roman" w:hAnsi="Times New Roman" w:cs="Times New Roman"/>
          <w:color w:val="000000"/>
          <w:spacing w:val="-3"/>
          <w:sz w:val="28"/>
          <w:szCs w:val="28"/>
        </w:rPr>
        <w:t xml:space="preserve">до 5 </w:t>
      </w:r>
      <w:r w:rsidRPr="006D2929">
        <w:rPr>
          <w:rFonts w:ascii="Times New Roman" w:hAnsi="Times New Roman" w:cs="Times New Roman"/>
          <w:color w:val="000000"/>
          <w:spacing w:val="-2"/>
          <w:sz w:val="28"/>
          <w:szCs w:val="28"/>
        </w:rPr>
        <w:t>минут.</w:t>
      </w:r>
    </w:p>
    <w:p w:rsidR="004E37F7" w:rsidRPr="006D2929" w:rsidRDefault="009B17EE" w:rsidP="006D2929">
      <w:pPr>
        <w:pStyle w:val="ac"/>
        <w:spacing w:line="240" w:lineRule="auto"/>
        <w:ind w:firstLine="567"/>
        <w:jc w:val="both"/>
        <w:rPr>
          <w:b/>
          <w:szCs w:val="28"/>
        </w:rPr>
      </w:pPr>
      <w:r w:rsidRPr="006D2929">
        <w:rPr>
          <w:szCs w:val="28"/>
        </w:rPr>
        <w:lastRenderedPageBreak/>
        <w:t>Длительность занятия и последовательность упражнений и игр зависит от психоэмоционального настроя ребенка и может быть изменена по объективным</w:t>
      </w:r>
      <w:r w:rsidR="00E547C2" w:rsidRPr="006D2929">
        <w:rPr>
          <w:szCs w:val="28"/>
        </w:rPr>
        <w:t xml:space="preserve"> причинам</w:t>
      </w:r>
      <w:r w:rsidRPr="006D2929">
        <w:rPr>
          <w:szCs w:val="28"/>
        </w:rPr>
        <w:t xml:space="preserve">. </w:t>
      </w:r>
    </w:p>
    <w:p w:rsidR="00CC19B6" w:rsidRDefault="00CC19B6" w:rsidP="00697F20">
      <w:pPr>
        <w:spacing w:after="0" w:line="240" w:lineRule="auto"/>
        <w:jc w:val="center"/>
        <w:rPr>
          <w:rFonts w:ascii="Times New Roman" w:hAnsi="Times New Roman" w:cs="Times New Roman"/>
          <w:b/>
          <w:sz w:val="28"/>
          <w:szCs w:val="28"/>
        </w:rPr>
      </w:pPr>
    </w:p>
    <w:p w:rsidR="00CC19B6" w:rsidRDefault="00CC19B6" w:rsidP="00697F20">
      <w:pPr>
        <w:spacing w:after="0" w:line="240" w:lineRule="auto"/>
        <w:jc w:val="center"/>
        <w:rPr>
          <w:rFonts w:ascii="Times New Roman" w:hAnsi="Times New Roman" w:cs="Times New Roman"/>
          <w:b/>
          <w:sz w:val="28"/>
          <w:szCs w:val="28"/>
        </w:rPr>
      </w:pPr>
    </w:p>
    <w:p w:rsidR="005C61D8" w:rsidRDefault="00042867" w:rsidP="00697F2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3. </w:t>
      </w:r>
      <w:r w:rsidR="005C61D8">
        <w:rPr>
          <w:rFonts w:ascii="Times New Roman" w:hAnsi="Times New Roman" w:cs="Times New Roman"/>
          <w:b/>
          <w:sz w:val="28"/>
          <w:szCs w:val="28"/>
        </w:rPr>
        <w:t xml:space="preserve">Примерное </w:t>
      </w:r>
      <w:r w:rsidR="001A44C3">
        <w:rPr>
          <w:rFonts w:ascii="Times New Roman" w:hAnsi="Times New Roman" w:cs="Times New Roman"/>
          <w:b/>
          <w:sz w:val="28"/>
          <w:szCs w:val="28"/>
        </w:rPr>
        <w:t>календарно-тематическое планирование</w:t>
      </w:r>
    </w:p>
    <w:p w:rsidR="001A44C3" w:rsidRPr="0094086F" w:rsidRDefault="001A44C3" w:rsidP="00697F20">
      <w:pPr>
        <w:spacing w:after="0" w:line="240" w:lineRule="auto"/>
        <w:jc w:val="center"/>
        <w:rPr>
          <w:rFonts w:ascii="Times New Roman" w:hAnsi="Times New Roman" w:cs="Times New Roman"/>
          <w:b/>
          <w:sz w:val="28"/>
          <w:szCs w:val="28"/>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276"/>
        <w:gridCol w:w="4394"/>
        <w:gridCol w:w="3119"/>
      </w:tblGrid>
      <w:tr w:rsidR="00C31880" w:rsidRPr="00B31D10" w:rsidTr="001A44C3">
        <w:trPr>
          <w:trHeight w:val="600"/>
        </w:trPr>
        <w:tc>
          <w:tcPr>
            <w:tcW w:w="709" w:type="dxa"/>
          </w:tcPr>
          <w:p w:rsidR="00C31880" w:rsidRPr="002C0482" w:rsidRDefault="00C31880" w:rsidP="00697F20">
            <w:pPr>
              <w:spacing w:after="0" w:line="240" w:lineRule="auto"/>
              <w:jc w:val="center"/>
              <w:rPr>
                <w:rFonts w:ascii="Times New Roman" w:hAnsi="Times New Roman" w:cs="Times New Roman"/>
              </w:rPr>
            </w:pPr>
            <w:r w:rsidRPr="002C0482">
              <w:rPr>
                <w:rFonts w:ascii="Times New Roman" w:hAnsi="Times New Roman" w:cs="Times New Roman"/>
              </w:rPr>
              <w:t xml:space="preserve">№ </w:t>
            </w:r>
          </w:p>
        </w:tc>
        <w:tc>
          <w:tcPr>
            <w:tcW w:w="1276" w:type="dxa"/>
          </w:tcPr>
          <w:p w:rsidR="00C31880" w:rsidRPr="002C0482" w:rsidRDefault="002C0482" w:rsidP="00697F20">
            <w:pPr>
              <w:spacing w:after="0" w:line="240" w:lineRule="auto"/>
              <w:jc w:val="center"/>
              <w:rPr>
                <w:rFonts w:ascii="Times New Roman" w:hAnsi="Times New Roman" w:cs="Times New Roman"/>
              </w:rPr>
            </w:pPr>
            <w:r>
              <w:rPr>
                <w:rFonts w:ascii="Times New Roman" w:hAnsi="Times New Roman" w:cs="Times New Roman"/>
              </w:rPr>
              <w:t>Примерная дата по плану</w:t>
            </w:r>
          </w:p>
        </w:tc>
        <w:tc>
          <w:tcPr>
            <w:tcW w:w="4394" w:type="dxa"/>
          </w:tcPr>
          <w:p w:rsidR="00C31880" w:rsidRPr="002C0482" w:rsidRDefault="00C31880" w:rsidP="00697F20">
            <w:pPr>
              <w:spacing w:after="0" w:line="240" w:lineRule="auto"/>
              <w:jc w:val="center"/>
              <w:rPr>
                <w:rFonts w:ascii="Times New Roman" w:hAnsi="Times New Roman" w:cs="Times New Roman"/>
              </w:rPr>
            </w:pPr>
            <w:r w:rsidRPr="002C0482">
              <w:rPr>
                <w:rFonts w:ascii="Times New Roman" w:hAnsi="Times New Roman" w:cs="Times New Roman"/>
              </w:rPr>
              <w:t>Содержание занятия</w:t>
            </w:r>
          </w:p>
        </w:tc>
        <w:tc>
          <w:tcPr>
            <w:tcW w:w="3119" w:type="dxa"/>
          </w:tcPr>
          <w:p w:rsidR="00C31880" w:rsidRPr="00CC19B6" w:rsidRDefault="001A44C3" w:rsidP="00697F20">
            <w:pPr>
              <w:spacing w:after="0" w:line="240" w:lineRule="auto"/>
              <w:jc w:val="center"/>
              <w:rPr>
                <w:rFonts w:ascii="Times New Roman" w:hAnsi="Times New Roman" w:cs="Times New Roman"/>
              </w:rPr>
            </w:pPr>
            <w:r>
              <w:rPr>
                <w:rFonts w:ascii="Times New Roman" w:hAnsi="Times New Roman" w:cs="Times New Roman"/>
              </w:rPr>
              <w:t>Общие з</w:t>
            </w:r>
            <w:r w:rsidR="00C31880">
              <w:rPr>
                <w:rFonts w:ascii="Times New Roman" w:hAnsi="Times New Roman" w:cs="Times New Roman"/>
              </w:rPr>
              <w:t>адачи</w:t>
            </w:r>
            <w:r w:rsidR="002C0482">
              <w:rPr>
                <w:rFonts w:ascii="Times New Roman" w:hAnsi="Times New Roman" w:cs="Times New Roman"/>
              </w:rPr>
              <w:t xml:space="preserve"> развития</w:t>
            </w:r>
          </w:p>
          <w:p w:rsidR="00C31880" w:rsidRPr="00CC19B6" w:rsidRDefault="00C31880" w:rsidP="00697F20">
            <w:pPr>
              <w:spacing w:after="0" w:line="240" w:lineRule="auto"/>
              <w:jc w:val="center"/>
              <w:rPr>
                <w:rFonts w:ascii="Times New Roman" w:hAnsi="Times New Roman" w:cs="Times New Roman"/>
              </w:rPr>
            </w:pPr>
          </w:p>
        </w:tc>
      </w:tr>
      <w:tr w:rsidR="002C0482" w:rsidRPr="00B31D10" w:rsidTr="001A44C3">
        <w:trPr>
          <w:trHeight w:val="293"/>
        </w:trPr>
        <w:tc>
          <w:tcPr>
            <w:tcW w:w="709"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1.</w:t>
            </w:r>
          </w:p>
        </w:tc>
        <w:tc>
          <w:tcPr>
            <w:tcW w:w="1276" w:type="dxa"/>
            <w:vMerge w:val="restart"/>
          </w:tcPr>
          <w:p w:rsidR="002C0482" w:rsidRPr="002C0482" w:rsidRDefault="002C0482" w:rsidP="00697F20">
            <w:pPr>
              <w:spacing w:after="0" w:line="240" w:lineRule="auto"/>
              <w:jc w:val="center"/>
              <w:rPr>
                <w:rFonts w:ascii="Times New Roman" w:eastAsia="Times New Roman" w:hAnsi="Times New Roman" w:cs="Times New Roman"/>
                <w:bCs/>
              </w:rPr>
            </w:pPr>
            <w:r w:rsidRPr="002C0482">
              <w:rPr>
                <w:rFonts w:ascii="Times New Roman" w:eastAsia="Times New Roman" w:hAnsi="Times New Roman" w:cs="Times New Roman"/>
                <w:bCs/>
              </w:rPr>
              <w:t>Октябрь</w:t>
            </w:r>
          </w:p>
          <w:p w:rsidR="002C0482" w:rsidRPr="002C0482" w:rsidRDefault="002C0482" w:rsidP="00697F20">
            <w:pPr>
              <w:spacing w:after="0" w:line="240" w:lineRule="auto"/>
              <w:jc w:val="center"/>
              <w:rPr>
                <w:rFonts w:ascii="Times New Roman" w:eastAsia="Times New Roman" w:hAnsi="Times New Roman" w:cs="Times New Roman"/>
                <w:bCs/>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«Ладушки»</w:t>
            </w:r>
          </w:p>
        </w:tc>
        <w:tc>
          <w:tcPr>
            <w:tcW w:w="3119" w:type="dxa"/>
            <w:vMerge w:val="restart"/>
          </w:tcPr>
          <w:p w:rsidR="002C0482" w:rsidRPr="00CC19B6" w:rsidRDefault="002C0482" w:rsidP="00697F20">
            <w:pPr>
              <w:spacing w:after="0" w:line="240" w:lineRule="auto"/>
              <w:rPr>
                <w:rFonts w:ascii="Times New Roman" w:hAnsi="Times New Roman" w:cs="Times New Roman"/>
              </w:rPr>
            </w:pPr>
            <w:r w:rsidRPr="00CC19B6">
              <w:rPr>
                <w:rFonts w:ascii="Times New Roman" w:hAnsi="Times New Roman" w:cs="Times New Roman"/>
              </w:rPr>
              <w:t>Формировать эмоциональный  контакт  со взрослым. Активизировать и совершенствовать ориентировочную деятельность, развивать восприятие (зрительное, слуховое, тактильно-двигательное)</w:t>
            </w:r>
            <w:r>
              <w:rPr>
                <w:rFonts w:ascii="Times New Roman" w:hAnsi="Times New Roman" w:cs="Times New Roman"/>
              </w:rPr>
              <w:t>.</w:t>
            </w:r>
          </w:p>
          <w:p w:rsidR="002C0482" w:rsidRPr="00CC19B6" w:rsidRDefault="002C0482" w:rsidP="00697F20">
            <w:pPr>
              <w:spacing w:after="0" w:line="240" w:lineRule="auto"/>
              <w:rPr>
                <w:rFonts w:ascii="Times New Roman" w:hAnsi="Times New Roman" w:cs="Times New Roman"/>
              </w:rPr>
            </w:pPr>
            <w:r w:rsidRPr="00CC19B6">
              <w:rPr>
                <w:rFonts w:ascii="Times New Roman" w:hAnsi="Times New Roman" w:cs="Times New Roman"/>
              </w:rPr>
              <w:t>Развивать общие движения, ручную и мелкую моторику, формировать зрительно-двигательную координацию</w:t>
            </w:r>
            <w:r>
              <w:rPr>
                <w:rFonts w:ascii="Times New Roman" w:hAnsi="Times New Roman" w:cs="Times New Roman"/>
              </w:rPr>
              <w:t>.</w:t>
            </w:r>
          </w:p>
          <w:p w:rsidR="002C0482" w:rsidRDefault="002C0482" w:rsidP="00697F20">
            <w:pPr>
              <w:spacing w:after="0" w:line="240" w:lineRule="auto"/>
              <w:rPr>
                <w:rFonts w:ascii="Times New Roman" w:hAnsi="Times New Roman" w:cs="Times New Roman"/>
              </w:rPr>
            </w:pPr>
            <w:r w:rsidRPr="00CC19B6">
              <w:rPr>
                <w:rFonts w:ascii="Times New Roman" w:hAnsi="Times New Roman" w:cs="Times New Roman"/>
              </w:rPr>
              <w:t>Формировать предметные и предметно-игровые действия</w:t>
            </w:r>
            <w:r>
              <w:rPr>
                <w:rFonts w:ascii="Times New Roman" w:hAnsi="Times New Roman" w:cs="Times New Roman"/>
              </w:rPr>
              <w:t>.</w:t>
            </w:r>
          </w:p>
          <w:p w:rsidR="002C0482" w:rsidRPr="00CC19B6" w:rsidRDefault="002C0482" w:rsidP="00697F20">
            <w:pPr>
              <w:spacing w:after="0" w:line="240" w:lineRule="auto"/>
              <w:rPr>
                <w:rFonts w:ascii="Times New Roman" w:hAnsi="Times New Roman" w:cs="Times New Roman"/>
              </w:rPr>
            </w:pPr>
            <w:r w:rsidRPr="00CC19B6">
              <w:rPr>
                <w:rFonts w:ascii="Times New Roman" w:hAnsi="Times New Roman" w:cs="Times New Roman"/>
              </w:rPr>
              <w:t>Формировать представления о себе, других и об окружающем мире</w:t>
            </w:r>
            <w:r>
              <w:rPr>
                <w:rFonts w:ascii="Times New Roman" w:hAnsi="Times New Roman" w:cs="Times New Roman"/>
              </w:rPr>
              <w:t>.</w:t>
            </w:r>
          </w:p>
          <w:p w:rsidR="002C0482" w:rsidRPr="00CC19B6" w:rsidRDefault="002C0482" w:rsidP="00697F20">
            <w:pPr>
              <w:pStyle w:val="Default"/>
              <w:ind w:firstLine="851"/>
              <w:jc w:val="both"/>
            </w:pPr>
          </w:p>
        </w:tc>
      </w:tr>
      <w:tr w:rsidR="002C0482" w:rsidRPr="00B31D10" w:rsidTr="001A44C3">
        <w:trPr>
          <w:trHeight w:val="16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«Катится - не катится»</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4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«Соберём колечки»</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189"/>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«Поймай мяч»</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360"/>
        </w:trPr>
        <w:tc>
          <w:tcPr>
            <w:tcW w:w="709"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2.</w:t>
            </w:r>
          </w:p>
        </w:tc>
        <w:tc>
          <w:tcPr>
            <w:tcW w:w="1276" w:type="dxa"/>
            <w:vMerge w:val="restart"/>
          </w:tcPr>
          <w:p w:rsidR="002C0482" w:rsidRPr="002C0482" w:rsidRDefault="002C0482" w:rsidP="00697F20">
            <w:pPr>
              <w:spacing w:after="0" w:line="240" w:lineRule="auto"/>
              <w:jc w:val="center"/>
              <w:rPr>
                <w:rFonts w:ascii="Times New Roman" w:eastAsia="Times New Roman" w:hAnsi="Times New Roman" w:cs="Times New Roman"/>
                <w:bCs/>
              </w:rPr>
            </w:pPr>
            <w:r w:rsidRPr="002C0482">
              <w:rPr>
                <w:rFonts w:ascii="Times New Roman" w:eastAsia="Times New Roman" w:hAnsi="Times New Roman" w:cs="Times New Roman"/>
                <w:bCs/>
              </w:rPr>
              <w:t>Октябрь</w:t>
            </w:r>
          </w:p>
          <w:p w:rsidR="002C0482" w:rsidRPr="002C0482" w:rsidRDefault="002C0482" w:rsidP="00697F20">
            <w:pPr>
              <w:spacing w:after="0" w:line="240" w:lineRule="auto"/>
              <w:jc w:val="center"/>
              <w:rPr>
                <w:rFonts w:ascii="Times New Roman" w:eastAsia="Times New Roman" w:hAnsi="Times New Roman" w:cs="Times New Roman"/>
                <w:bCs/>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«Возьми шарик»</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35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«Опусти игрушку в свой домик»</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329"/>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«Сходим к мишке в гости»</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31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«Сделаем погремушку»</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20"/>
        </w:trPr>
        <w:tc>
          <w:tcPr>
            <w:tcW w:w="709"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3.</w:t>
            </w:r>
          </w:p>
        </w:tc>
        <w:tc>
          <w:tcPr>
            <w:tcW w:w="1276" w:type="dxa"/>
            <w:vMerge w:val="restart"/>
          </w:tcPr>
          <w:p w:rsidR="002C0482" w:rsidRPr="002C0482" w:rsidRDefault="002C0482" w:rsidP="00697F20">
            <w:pPr>
              <w:spacing w:after="0" w:line="240" w:lineRule="auto"/>
              <w:jc w:val="center"/>
              <w:rPr>
                <w:rFonts w:ascii="Times New Roman" w:eastAsia="Times New Roman" w:hAnsi="Times New Roman" w:cs="Times New Roman"/>
                <w:bCs/>
              </w:rPr>
            </w:pPr>
            <w:r w:rsidRPr="002C0482">
              <w:rPr>
                <w:rFonts w:ascii="Times New Roman" w:eastAsia="Times New Roman" w:hAnsi="Times New Roman" w:cs="Times New Roman"/>
                <w:bCs/>
              </w:rPr>
              <w:t>Октябрь</w:t>
            </w:r>
          </w:p>
          <w:p w:rsidR="002C0482" w:rsidRPr="002C0482" w:rsidRDefault="002C0482" w:rsidP="00697F20">
            <w:pPr>
              <w:spacing w:after="0" w:line="240" w:lineRule="auto"/>
              <w:jc w:val="center"/>
              <w:rPr>
                <w:rFonts w:ascii="Times New Roman" w:eastAsia="Times New Roman" w:hAnsi="Times New Roman" w:cs="Times New Roman"/>
                <w:bCs/>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«Петрушка пришел»</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37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«Посади бабочку»</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55"/>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«Кати мяч»</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21"/>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«Прокати шарик»</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10"/>
        </w:trPr>
        <w:tc>
          <w:tcPr>
            <w:tcW w:w="709"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4.</w:t>
            </w:r>
          </w:p>
        </w:tc>
        <w:tc>
          <w:tcPr>
            <w:tcW w:w="1276" w:type="dxa"/>
            <w:vMerge w:val="restart"/>
          </w:tcPr>
          <w:p w:rsidR="002C0482" w:rsidRPr="002C0482" w:rsidRDefault="002C0482" w:rsidP="00697F20">
            <w:pPr>
              <w:spacing w:after="0" w:line="240" w:lineRule="auto"/>
              <w:jc w:val="center"/>
              <w:rPr>
                <w:rFonts w:ascii="Times New Roman" w:eastAsia="Times New Roman" w:hAnsi="Times New Roman" w:cs="Times New Roman"/>
                <w:bCs/>
              </w:rPr>
            </w:pPr>
            <w:r w:rsidRPr="002C0482">
              <w:rPr>
                <w:rFonts w:ascii="Times New Roman" w:eastAsia="Times New Roman" w:hAnsi="Times New Roman" w:cs="Times New Roman"/>
                <w:bCs/>
              </w:rPr>
              <w:t>Октябрь</w:t>
            </w:r>
          </w:p>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«Возьми, кати!»</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10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«Закрой окошко»</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13"/>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«Кати мяч в ворота»</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63"/>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«Посадим елочки»</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70"/>
        </w:trPr>
        <w:tc>
          <w:tcPr>
            <w:tcW w:w="709"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5.</w:t>
            </w:r>
          </w:p>
        </w:tc>
        <w:tc>
          <w:tcPr>
            <w:tcW w:w="1276" w:type="dxa"/>
            <w:vMerge w:val="restart"/>
          </w:tcPr>
          <w:p w:rsidR="002C0482" w:rsidRPr="002C0482" w:rsidRDefault="002C0482" w:rsidP="00697F20">
            <w:pPr>
              <w:spacing w:after="0" w:line="240" w:lineRule="auto"/>
              <w:jc w:val="center"/>
              <w:rPr>
                <w:rFonts w:ascii="Times New Roman" w:hAnsi="Times New Roman" w:cs="Times New Roman"/>
              </w:rPr>
            </w:pPr>
            <w:r w:rsidRPr="002C0482">
              <w:rPr>
                <w:rFonts w:ascii="Times New Roman" w:hAnsi="Times New Roman" w:cs="Times New Roman"/>
              </w:rPr>
              <w:t>Ноябрь</w:t>
            </w: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«Заполни кувшин»</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4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«Испечем оладушки»</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335"/>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«Бабушкины очки»</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347"/>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«Спрячь игрушку»</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350"/>
        </w:trPr>
        <w:tc>
          <w:tcPr>
            <w:tcW w:w="709"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6.</w:t>
            </w:r>
          </w:p>
        </w:tc>
        <w:tc>
          <w:tcPr>
            <w:tcW w:w="1276"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 xml:space="preserve"> Ноябрь</w:t>
            </w:r>
          </w:p>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«Собери шишки»</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32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«Кто спрятался?»</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30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«Вышел пальчик погулять»</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367"/>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Borders>
              <w:bottom w:val="single" w:sz="4" w:space="0" w:color="auto"/>
            </w:tcBorders>
          </w:tcPr>
          <w:p w:rsidR="002C0482" w:rsidRPr="002C0482" w:rsidRDefault="002C0482" w:rsidP="00697F20">
            <w:pPr>
              <w:spacing w:after="0" w:line="240" w:lineRule="auto"/>
              <w:rPr>
                <w:rFonts w:ascii="Times New Roman" w:hAnsi="Times New Roman" w:cs="Times New Roman"/>
              </w:rPr>
            </w:pPr>
          </w:p>
        </w:tc>
        <w:tc>
          <w:tcPr>
            <w:tcW w:w="4394" w:type="dxa"/>
            <w:tcBorders>
              <w:bottom w:val="single" w:sz="4" w:space="0" w:color="auto"/>
            </w:tcBorders>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«Поймай шарики»</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315"/>
        </w:trPr>
        <w:tc>
          <w:tcPr>
            <w:tcW w:w="709" w:type="dxa"/>
            <w:vMerge w:val="restart"/>
            <w:tcBorders>
              <w:right w:val="single" w:sz="4" w:space="0" w:color="auto"/>
            </w:tcBorders>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7.</w:t>
            </w:r>
          </w:p>
        </w:tc>
        <w:tc>
          <w:tcPr>
            <w:tcW w:w="1276" w:type="dxa"/>
            <w:vMerge w:val="restart"/>
            <w:tcBorders>
              <w:top w:val="single" w:sz="4" w:space="0" w:color="auto"/>
              <w:left w:val="single" w:sz="4" w:space="0" w:color="auto"/>
              <w:bottom w:val="single" w:sz="4" w:space="0" w:color="auto"/>
              <w:right w:val="single" w:sz="4" w:space="0" w:color="auto"/>
            </w:tcBorders>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Ноябрь</w:t>
            </w:r>
          </w:p>
        </w:tc>
        <w:tc>
          <w:tcPr>
            <w:tcW w:w="4394" w:type="dxa"/>
            <w:tcBorders>
              <w:top w:val="single" w:sz="4" w:space="0" w:color="auto"/>
              <w:left w:val="single" w:sz="4" w:space="0" w:color="auto"/>
              <w:bottom w:val="single" w:sz="4" w:space="0" w:color="auto"/>
            </w:tcBorders>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«Звени колокольчик»</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110"/>
        </w:trPr>
        <w:tc>
          <w:tcPr>
            <w:tcW w:w="709" w:type="dxa"/>
            <w:vMerge/>
            <w:tcBorders>
              <w:right w:val="single" w:sz="4" w:space="0" w:color="auto"/>
            </w:tcBorders>
          </w:tcPr>
          <w:p w:rsidR="002C0482" w:rsidRPr="002C0482" w:rsidRDefault="002C0482" w:rsidP="00697F20">
            <w:pPr>
              <w:spacing w:after="0" w:line="240" w:lineRule="auto"/>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tcPr>
          <w:p w:rsidR="002C0482" w:rsidRPr="002C0482" w:rsidRDefault="002C0482" w:rsidP="00697F20">
            <w:pPr>
              <w:spacing w:after="0" w:line="240" w:lineRule="auto"/>
              <w:rPr>
                <w:rFonts w:ascii="Times New Roman" w:hAnsi="Times New Roman" w:cs="Times New Roman"/>
              </w:rPr>
            </w:pPr>
          </w:p>
        </w:tc>
        <w:tc>
          <w:tcPr>
            <w:tcW w:w="4394" w:type="dxa"/>
            <w:tcBorders>
              <w:top w:val="single" w:sz="4" w:space="0" w:color="auto"/>
              <w:left w:val="single" w:sz="4" w:space="0" w:color="auto"/>
              <w:bottom w:val="single" w:sz="4" w:space="0" w:color="auto"/>
            </w:tcBorders>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«Паровозик»</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70"/>
        </w:trPr>
        <w:tc>
          <w:tcPr>
            <w:tcW w:w="709" w:type="dxa"/>
            <w:vMerge/>
            <w:tcBorders>
              <w:right w:val="single" w:sz="4" w:space="0" w:color="auto"/>
            </w:tcBorders>
          </w:tcPr>
          <w:p w:rsidR="002C0482" w:rsidRPr="002C0482" w:rsidRDefault="002C0482" w:rsidP="00697F20">
            <w:pPr>
              <w:spacing w:after="0" w:line="240" w:lineRule="auto"/>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tcPr>
          <w:p w:rsidR="002C0482" w:rsidRPr="002C0482" w:rsidRDefault="002C0482" w:rsidP="00697F20">
            <w:pPr>
              <w:spacing w:after="0" w:line="240" w:lineRule="auto"/>
              <w:rPr>
                <w:rFonts w:ascii="Times New Roman" w:hAnsi="Times New Roman" w:cs="Times New Roman"/>
              </w:rPr>
            </w:pPr>
          </w:p>
        </w:tc>
        <w:tc>
          <w:tcPr>
            <w:tcW w:w="4394" w:type="dxa"/>
            <w:tcBorders>
              <w:top w:val="single" w:sz="4" w:space="0" w:color="auto"/>
              <w:left w:val="single" w:sz="4" w:space="0" w:color="auto"/>
              <w:bottom w:val="single" w:sz="4" w:space="0" w:color="auto"/>
            </w:tcBorders>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«Варим кашу»</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99"/>
        </w:trPr>
        <w:tc>
          <w:tcPr>
            <w:tcW w:w="709" w:type="dxa"/>
            <w:vMerge/>
            <w:tcBorders>
              <w:right w:val="single" w:sz="4" w:space="0" w:color="auto"/>
            </w:tcBorders>
          </w:tcPr>
          <w:p w:rsidR="002C0482" w:rsidRPr="002C0482" w:rsidRDefault="002C0482" w:rsidP="00697F20">
            <w:pPr>
              <w:spacing w:after="0" w:line="240" w:lineRule="auto"/>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tcPr>
          <w:p w:rsidR="002C0482" w:rsidRPr="002C0482" w:rsidRDefault="002C0482" w:rsidP="00697F20">
            <w:pPr>
              <w:spacing w:after="0" w:line="240" w:lineRule="auto"/>
              <w:rPr>
                <w:rFonts w:ascii="Times New Roman" w:hAnsi="Times New Roman" w:cs="Times New Roman"/>
              </w:rPr>
            </w:pPr>
          </w:p>
        </w:tc>
        <w:tc>
          <w:tcPr>
            <w:tcW w:w="4394" w:type="dxa"/>
            <w:tcBorders>
              <w:top w:val="single" w:sz="4" w:space="0" w:color="auto"/>
              <w:left w:val="single" w:sz="4" w:space="0" w:color="auto"/>
              <w:bottom w:val="single" w:sz="4" w:space="0" w:color="auto"/>
            </w:tcBorders>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«Что в коробочке?»</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150"/>
        </w:trPr>
        <w:tc>
          <w:tcPr>
            <w:tcW w:w="709"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8.</w:t>
            </w:r>
          </w:p>
        </w:tc>
        <w:tc>
          <w:tcPr>
            <w:tcW w:w="1276" w:type="dxa"/>
            <w:vMerge w:val="restart"/>
            <w:tcBorders>
              <w:top w:val="single" w:sz="4" w:space="0" w:color="auto"/>
            </w:tcBorders>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Ноябрь</w:t>
            </w:r>
          </w:p>
        </w:tc>
        <w:tc>
          <w:tcPr>
            <w:tcW w:w="4394" w:type="dxa"/>
            <w:tcBorders>
              <w:top w:val="single" w:sz="4" w:space="0" w:color="auto"/>
            </w:tcBorders>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«Заведи юлу»</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2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«Передай мяч»</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13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«Клубок для котенка»</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187"/>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«Дом животных»</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190"/>
        </w:trPr>
        <w:tc>
          <w:tcPr>
            <w:tcW w:w="709"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9</w:t>
            </w:r>
          </w:p>
        </w:tc>
        <w:tc>
          <w:tcPr>
            <w:tcW w:w="1276"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 xml:space="preserve">Декабрь </w:t>
            </w: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«Спрячь игрушку»</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7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«Матрешка»</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17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«Доползи до игрушки»</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45"/>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«Собери пирамидку»</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80"/>
        </w:trPr>
        <w:tc>
          <w:tcPr>
            <w:tcW w:w="709"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10</w:t>
            </w:r>
          </w:p>
        </w:tc>
        <w:tc>
          <w:tcPr>
            <w:tcW w:w="1276"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Декабрь</w:t>
            </w: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«Почтовый ящик»</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5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«Кто это?»</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85"/>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«Цыплята и наседка»</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29"/>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«Выбей шарик»</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93"/>
        </w:trPr>
        <w:tc>
          <w:tcPr>
            <w:tcW w:w="709"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11</w:t>
            </w:r>
          </w:p>
        </w:tc>
        <w:tc>
          <w:tcPr>
            <w:tcW w:w="1276"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Декабрь</w:t>
            </w: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«Перевези кубики»</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83"/>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«Топни ножкой»</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16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«Лови мяч»</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91"/>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«Покатай матрешку»</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31"/>
        </w:trPr>
        <w:tc>
          <w:tcPr>
            <w:tcW w:w="709"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12</w:t>
            </w:r>
          </w:p>
        </w:tc>
        <w:tc>
          <w:tcPr>
            <w:tcW w:w="1276"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Декабрь</w:t>
            </w: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«Дорожки для неваляшек»</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63"/>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«Я – ТЫ»</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«Целься и кидай»</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85"/>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«Покатай ежат»</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30"/>
        </w:trPr>
        <w:tc>
          <w:tcPr>
            <w:tcW w:w="709"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13</w:t>
            </w:r>
          </w:p>
        </w:tc>
        <w:tc>
          <w:tcPr>
            <w:tcW w:w="1276"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 xml:space="preserve">Февраль </w:t>
            </w: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«Посади елочки»</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323"/>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«Ласковый ребенок»</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17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«Здравствуй, пальчик»</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59"/>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«Угощаем матрешек»</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30"/>
        </w:trPr>
        <w:tc>
          <w:tcPr>
            <w:tcW w:w="709"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14</w:t>
            </w:r>
          </w:p>
        </w:tc>
        <w:tc>
          <w:tcPr>
            <w:tcW w:w="1276"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Февраль</w:t>
            </w: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«Набери воды»</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13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«Соберем пирамидку»</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2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«Зайчики – пальчики»</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03"/>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«Подарки мишкам»</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300"/>
        </w:trPr>
        <w:tc>
          <w:tcPr>
            <w:tcW w:w="709"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15</w:t>
            </w:r>
          </w:p>
        </w:tc>
        <w:tc>
          <w:tcPr>
            <w:tcW w:w="1276"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Февраль</w:t>
            </w: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«Беги в свой домик»</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197"/>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в мяч</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18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«Рисуем клубок»</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33"/>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«Построим забор»</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60"/>
        </w:trPr>
        <w:tc>
          <w:tcPr>
            <w:tcW w:w="709"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16</w:t>
            </w:r>
          </w:p>
        </w:tc>
        <w:tc>
          <w:tcPr>
            <w:tcW w:w="1276"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Февраль</w:t>
            </w: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«Спой песенку»</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16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«Бабушкин клубочек»</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4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«Выложи дорожку»</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305"/>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«Построим забор»</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150"/>
        </w:trPr>
        <w:tc>
          <w:tcPr>
            <w:tcW w:w="709"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17</w:t>
            </w:r>
          </w:p>
        </w:tc>
        <w:tc>
          <w:tcPr>
            <w:tcW w:w="1276"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 xml:space="preserve">Март </w:t>
            </w: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«Собери пирамидки»</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3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«Маме улыбаемся»</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31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«Проползём по мостику»</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79"/>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«Построим лесенку»</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320"/>
        </w:trPr>
        <w:tc>
          <w:tcPr>
            <w:tcW w:w="709"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18</w:t>
            </w:r>
          </w:p>
        </w:tc>
        <w:tc>
          <w:tcPr>
            <w:tcW w:w="1276"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Март</w:t>
            </w: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«Поймай шарики»</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89"/>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«Похлопаем в ладоши»</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5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«Догони мяч»</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565"/>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Borders>
              <w:bottom w:val="single" w:sz="4" w:space="0" w:color="auto"/>
            </w:tcBorders>
          </w:tcPr>
          <w:p w:rsidR="002C0482" w:rsidRPr="002C0482" w:rsidRDefault="002C0482" w:rsidP="00697F20">
            <w:pPr>
              <w:spacing w:after="0" w:line="240" w:lineRule="auto"/>
              <w:rPr>
                <w:rFonts w:ascii="Times New Roman" w:hAnsi="Times New Roman" w:cs="Times New Roman"/>
              </w:rPr>
            </w:pPr>
          </w:p>
        </w:tc>
        <w:tc>
          <w:tcPr>
            <w:tcW w:w="4394" w:type="dxa"/>
            <w:tcBorders>
              <w:bottom w:val="single" w:sz="4" w:space="0" w:color="auto"/>
            </w:tcBorders>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«Сделаем мебель для матрешки»</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61"/>
        </w:trPr>
        <w:tc>
          <w:tcPr>
            <w:tcW w:w="709" w:type="dxa"/>
            <w:vMerge w:val="restart"/>
            <w:tcBorders>
              <w:right w:val="single" w:sz="4" w:space="0" w:color="auto"/>
            </w:tcBorders>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19</w:t>
            </w:r>
          </w:p>
        </w:tc>
        <w:tc>
          <w:tcPr>
            <w:tcW w:w="1276" w:type="dxa"/>
            <w:vMerge w:val="restart"/>
            <w:tcBorders>
              <w:top w:val="single" w:sz="4" w:space="0" w:color="auto"/>
              <w:left w:val="single" w:sz="4" w:space="0" w:color="auto"/>
              <w:bottom w:val="single" w:sz="4" w:space="0" w:color="auto"/>
              <w:right w:val="single" w:sz="4" w:space="0" w:color="auto"/>
            </w:tcBorders>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Март</w:t>
            </w:r>
          </w:p>
        </w:tc>
        <w:tc>
          <w:tcPr>
            <w:tcW w:w="4394" w:type="dxa"/>
            <w:tcBorders>
              <w:top w:val="single" w:sz="4" w:space="0" w:color="auto"/>
              <w:left w:val="single" w:sz="4" w:space="0" w:color="auto"/>
              <w:bottom w:val="single" w:sz="4" w:space="0" w:color="auto"/>
            </w:tcBorders>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«Цветные горки»</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79"/>
        </w:trPr>
        <w:tc>
          <w:tcPr>
            <w:tcW w:w="709" w:type="dxa"/>
            <w:vMerge/>
            <w:tcBorders>
              <w:right w:val="single" w:sz="4" w:space="0" w:color="auto"/>
            </w:tcBorders>
          </w:tcPr>
          <w:p w:rsidR="002C0482" w:rsidRPr="002C0482" w:rsidRDefault="002C0482" w:rsidP="00697F20">
            <w:pPr>
              <w:spacing w:after="0" w:line="240" w:lineRule="auto"/>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tcPr>
          <w:p w:rsidR="002C0482" w:rsidRPr="002C0482" w:rsidRDefault="002C0482" w:rsidP="00697F20">
            <w:pPr>
              <w:spacing w:after="0" w:line="240" w:lineRule="auto"/>
              <w:rPr>
                <w:rFonts w:ascii="Times New Roman" w:hAnsi="Times New Roman" w:cs="Times New Roman"/>
              </w:rPr>
            </w:pPr>
          </w:p>
        </w:tc>
        <w:tc>
          <w:tcPr>
            <w:tcW w:w="4394" w:type="dxa"/>
            <w:tcBorders>
              <w:top w:val="single" w:sz="4" w:space="0" w:color="auto"/>
              <w:left w:val="single" w:sz="4" w:space="0" w:color="auto"/>
              <w:bottom w:val="single" w:sz="4" w:space="0" w:color="auto"/>
            </w:tcBorders>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«Дом»</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170"/>
        </w:trPr>
        <w:tc>
          <w:tcPr>
            <w:tcW w:w="709" w:type="dxa"/>
            <w:vMerge/>
            <w:tcBorders>
              <w:right w:val="single" w:sz="4" w:space="0" w:color="auto"/>
            </w:tcBorders>
          </w:tcPr>
          <w:p w:rsidR="002C0482" w:rsidRPr="002C0482" w:rsidRDefault="002C0482" w:rsidP="00697F20">
            <w:pPr>
              <w:spacing w:after="0" w:line="240" w:lineRule="auto"/>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tcPr>
          <w:p w:rsidR="002C0482" w:rsidRPr="002C0482" w:rsidRDefault="002C0482" w:rsidP="00697F20">
            <w:pPr>
              <w:spacing w:after="0" w:line="240" w:lineRule="auto"/>
              <w:rPr>
                <w:rFonts w:ascii="Times New Roman" w:hAnsi="Times New Roman" w:cs="Times New Roman"/>
              </w:rPr>
            </w:pPr>
          </w:p>
        </w:tc>
        <w:tc>
          <w:tcPr>
            <w:tcW w:w="4394" w:type="dxa"/>
            <w:tcBorders>
              <w:top w:val="single" w:sz="4" w:space="0" w:color="auto"/>
              <w:left w:val="single" w:sz="4" w:space="0" w:color="auto"/>
              <w:bottom w:val="single" w:sz="4" w:space="0" w:color="auto"/>
            </w:tcBorders>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«Попади в цель»</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87"/>
        </w:trPr>
        <w:tc>
          <w:tcPr>
            <w:tcW w:w="709" w:type="dxa"/>
            <w:vMerge/>
            <w:tcBorders>
              <w:right w:val="single" w:sz="4" w:space="0" w:color="auto"/>
            </w:tcBorders>
          </w:tcPr>
          <w:p w:rsidR="002C0482" w:rsidRPr="002C0482" w:rsidRDefault="002C0482" w:rsidP="00697F20">
            <w:pPr>
              <w:spacing w:after="0" w:line="240" w:lineRule="auto"/>
              <w:rPr>
                <w:rFonts w:ascii="Times New Roman" w:hAnsi="Times New Roman" w:cs="Times New Roman"/>
              </w:rPr>
            </w:pPr>
          </w:p>
        </w:tc>
        <w:tc>
          <w:tcPr>
            <w:tcW w:w="1276" w:type="dxa"/>
            <w:vMerge/>
            <w:tcBorders>
              <w:top w:val="single" w:sz="4" w:space="0" w:color="auto"/>
              <w:left w:val="single" w:sz="4" w:space="0" w:color="auto"/>
              <w:bottom w:val="single" w:sz="4" w:space="0" w:color="auto"/>
              <w:right w:val="single" w:sz="4" w:space="0" w:color="auto"/>
            </w:tcBorders>
          </w:tcPr>
          <w:p w:rsidR="002C0482" w:rsidRPr="002C0482" w:rsidRDefault="002C0482" w:rsidP="00697F20">
            <w:pPr>
              <w:spacing w:after="0" w:line="240" w:lineRule="auto"/>
              <w:rPr>
                <w:rFonts w:ascii="Times New Roman" w:hAnsi="Times New Roman" w:cs="Times New Roman"/>
              </w:rPr>
            </w:pPr>
          </w:p>
        </w:tc>
        <w:tc>
          <w:tcPr>
            <w:tcW w:w="4394" w:type="dxa"/>
            <w:tcBorders>
              <w:top w:val="single" w:sz="4" w:space="0" w:color="auto"/>
              <w:left w:val="single" w:sz="4" w:space="0" w:color="auto"/>
              <w:bottom w:val="single" w:sz="4" w:space="0" w:color="auto"/>
            </w:tcBorders>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«Построим лесенку»</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60"/>
        </w:trPr>
        <w:tc>
          <w:tcPr>
            <w:tcW w:w="709"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20</w:t>
            </w:r>
          </w:p>
        </w:tc>
        <w:tc>
          <w:tcPr>
            <w:tcW w:w="1276" w:type="dxa"/>
            <w:vMerge w:val="restart"/>
            <w:tcBorders>
              <w:top w:val="single" w:sz="4" w:space="0" w:color="auto"/>
            </w:tcBorders>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Март</w:t>
            </w:r>
          </w:p>
        </w:tc>
        <w:tc>
          <w:tcPr>
            <w:tcW w:w="4394" w:type="dxa"/>
            <w:tcBorders>
              <w:top w:val="single" w:sz="4" w:space="0" w:color="auto"/>
            </w:tcBorders>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«Накорми куклу»</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168"/>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«Возьми игрушку»</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171"/>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«Дудочка»</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559"/>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«Сделаем мебель для матрешки»</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76"/>
        </w:trPr>
        <w:tc>
          <w:tcPr>
            <w:tcW w:w="709"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21</w:t>
            </w:r>
          </w:p>
        </w:tc>
        <w:tc>
          <w:tcPr>
            <w:tcW w:w="1276"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Март</w:t>
            </w: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«Посади цветы»</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66"/>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«Уложим мишку спать»</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17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«Ворона»</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302"/>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«Поймай воздушный шарик»</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77"/>
        </w:trPr>
        <w:tc>
          <w:tcPr>
            <w:tcW w:w="709"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22</w:t>
            </w:r>
          </w:p>
        </w:tc>
        <w:tc>
          <w:tcPr>
            <w:tcW w:w="1276"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Апрель</w:t>
            </w: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«Налей воды в аквариум»</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16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«Угостим кукол чаем»</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4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«Пошумим»</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161"/>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«Позвони по телефону»</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193"/>
        </w:trPr>
        <w:tc>
          <w:tcPr>
            <w:tcW w:w="709"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23</w:t>
            </w:r>
          </w:p>
        </w:tc>
        <w:tc>
          <w:tcPr>
            <w:tcW w:w="1276"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Апрель</w:t>
            </w: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«Поймай меня»</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16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«Вот я!»</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4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«Посади репку»</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47"/>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«Домики для зверушек»</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00"/>
        </w:trPr>
        <w:tc>
          <w:tcPr>
            <w:tcW w:w="709"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24</w:t>
            </w:r>
          </w:p>
        </w:tc>
        <w:tc>
          <w:tcPr>
            <w:tcW w:w="1276"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Апрель</w:t>
            </w: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«Кто играет?»</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97"/>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«Это мое!»</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22"/>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«Построим заборчик»</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77"/>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«Позвони по телефону»</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250"/>
        </w:trPr>
        <w:tc>
          <w:tcPr>
            <w:tcW w:w="709"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25</w:t>
            </w:r>
          </w:p>
        </w:tc>
        <w:tc>
          <w:tcPr>
            <w:tcW w:w="1276" w:type="dxa"/>
            <w:vMerge w:val="restart"/>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Апрель</w:t>
            </w: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«Построй башню»</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150"/>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«Чья игрушка?»</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156"/>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«Самолетик»</w:t>
            </w:r>
          </w:p>
        </w:tc>
        <w:tc>
          <w:tcPr>
            <w:tcW w:w="3119" w:type="dxa"/>
            <w:vMerge/>
          </w:tcPr>
          <w:p w:rsidR="002C0482" w:rsidRPr="00CC19B6" w:rsidRDefault="002C0482" w:rsidP="00697F20">
            <w:pPr>
              <w:spacing w:after="0" w:line="240" w:lineRule="auto"/>
              <w:rPr>
                <w:rFonts w:ascii="Times New Roman" w:hAnsi="Times New Roman" w:cs="Times New Roman"/>
              </w:rPr>
            </w:pPr>
          </w:p>
        </w:tc>
      </w:tr>
      <w:tr w:rsidR="002C0482" w:rsidRPr="00B31D10" w:rsidTr="001A44C3">
        <w:trPr>
          <w:trHeight w:val="335"/>
        </w:trPr>
        <w:tc>
          <w:tcPr>
            <w:tcW w:w="709" w:type="dxa"/>
            <w:vMerge/>
          </w:tcPr>
          <w:p w:rsidR="002C0482" w:rsidRPr="002C0482" w:rsidRDefault="002C0482" w:rsidP="00697F20">
            <w:pPr>
              <w:spacing w:after="0" w:line="240" w:lineRule="auto"/>
              <w:rPr>
                <w:rFonts w:ascii="Times New Roman" w:hAnsi="Times New Roman" w:cs="Times New Roman"/>
              </w:rPr>
            </w:pPr>
          </w:p>
        </w:tc>
        <w:tc>
          <w:tcPr>
            <w:tcW w:w="1276" w:type="dxa"/>
            <w:vMerge/>
          </w:tcPr>
          <w:p w:rsidR="002C0482" w:rsidRPr="002C0482" w:rsidRDefault="002C0482" w:rsidP="00697F20">
            <w:pPr>
              <w:spacing w:after="0" w:line="240" w:lineRule="auto"/>
              <w:rPr>
                <w:rFonts w:ascii="Times New Roman" w:hAnsi="Times New Roman" w:cs="Times New Roman"/>
              </w:rPr>
            </w:pPr>
          </w:p>
        </w:tc>
        <w:tc>
          <w:tcPr>
            <w:tcW w:w="4394" w:type="dxa"/>
          </w:tcPr>
          <w:p w:rsidR="002C0482" w:rsidRPr="002C0482" w:rsidRDefault="002C0482" w:rsidP="00697F20">
            <w:pPr>
              <w:spacing w:after="0" w:line="240" w:lineRule="auto"/>
              <w:rPr>
                <w:rFonts w:ascii="Times New Roman" w:hAnsi="Times New Roman" w:cs="Times New Roman"/>
              </w:rPr>
            </w:pPr>
            <w:r w:rsidRPr="002C0482">
              <w:rPr>
                <w:rFonts w:ascii="Times New Roman" w:hAnsi="Times New Roman" w:cs="Times New Roman"/>
              </w:rPr>
              <w:t>Игра «Домики для зверушек»</w:t>
            </w:r>
          </w:p>
        </w:tc>
        <w:tc>
          <w:tcPr>
            <w:tcW w:w="3119" w:type="dxa"/>
            <w:vMerge/>
          </w:tcPr>
          <w:p w:rsidR="002C0482" w:rsidRPr="00CC19B6" w:rsidRDefault="002C0482" w:rsidP="00697F20">
            <w:pPr>
              <w:spacing w:after="0" w:line="240" w:lineRule="auto"/>
              <w:rPr>
                <w:rFonts w:ascii="Times New Roman" w:hAnsi="Times New Roman" w:cs="Times New Roman"/>
              </w:rPr>
            </w:pPr>
          </w:p>
        </w:tc>
      </w:tr>
    </w:tbl>
    <w:p w:rsidR="009B17EE" w:rsidRPr="00B31D10" w:rsidRDefault="009B17EE" w:rsidP="00697F20">
      <w:pPr>
        <w:spacing w:after="0" w:line="240" w:lineRule="auto"/>
        <w:rPr>
          <w:rFonts w:ascii="Times New Roman" w:hAnsi="Times New Roman" w:cs="Times New Roman"/>
          <w:sz w:val="24"/>
          <w:szCs w:val="24"/>
        </w:rPr>
      </w:pPr>
    </w:p>
    <w:p w:rsidR="001A44C3" w:rsidRDefault="001A44C3" w:rsidP="00697F20">
      <w:pPr>
        <w:shd w:val="clear" w:color="auto" w:fill="FFFFFF"/>
        <w:spacing w:after="0" w:line="240" w:lineRule="auto"/>
        <w:jc w:val="both"/>
        <w:rPr>
          <w:rFonts w:ascii="Times New Roman" w:eastAsia="Times New Roman" w:hAnsi="Times New Roman" w:cs="Times New Roman"/>
          <w:bCs/>
          <w:sz w:val="28"/>
          <w:szCs w:val="28"/>
        </w:rPr>
      </w:pPr>
    </w:p>
    <w:p w:rsidR="001A44C3" w:rsidRDefault="001A44C3" w:rsidP="00697F20">
      <w:pPr>
        <w:shd w:val="clear" w:color="auto" w:fill="FFFFFF"/>
        <w:spacing w:after="0" w:line="240" w:lineRule="auto"/>
        <w:jc w:val="both"/>
        <w:rPr>
          <w:rFonts w:ascii="Times New Roman" w:eastAsia="Times New Roman" w:hAnsi="Times New Roman" w:cs="Times New Roman"/>
          <w:bCs/>
          <w:sz w:val="28"/>
          <w:szCs w:val="28"/>
        </w:rPr>
      </w:pPr>
    </w:p>
    <w:p w:rsidR="001A44C3" w:rsidRDefault="001A44C3" w:rsidP="00697F20">
      <w:pPr>
        <w:shd w:val="clear" w:color="auto" w:fill="FFFFFF"/>
        <w:spacing w:after="0" w:line="240" w:lineRule="auto"/>
        <w:jc w:val="both"/>
        <w:rPr>
          <w:rFonts w:ascii="Times New Roman" w:eastAsia="Times New Roman" w:hAnsi="Times New Roman" w:cs="Times New Roman"/>
          <w:bCs/>
          <w:sz w:val="28"/>
          <w:szCs w:val="28"/>
        </w:rPr>
      </w:pPr>
    </w:p>
    <w:p w:rsidR="005C61D8" w:rsidRDefault="005C61D8" w:rsidP="00697F20">
      <w:pPr>
        <w:shd w:val="clear" w:color="auto" w:fill="FFFFFF"/>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Список литературы</w:t>
      </w:r>
    </w:p>
    <w:p w:rsidR="005C61D8" w:rsidRDefault="005C61D8" w:rsidP="00697F20">
      <w:pPr>
        <w:shd w:val="clear" w:color="auto" w:fill="FFFFFF"/>
        <w:spacing w:after="0" w:line="240" w:lineRule="auto"/>
        <w:jc w:val="both"/>
        <w:rPr>
          <w:rFonts w:ascii="Times New Roman" w:eastAsia="Times New Roman" w:hAnsi="Times New Roman" w:cs="Times New Roman"/>
          <w:bCs/>
          <w:sz w:val="28"/>
          <w:szCs w:val="28"/>
        </w:rPr>
      </w:pPr>
    </w:p>
    <w:p w:rsidR="005C61D8" w:rsidRPr="003C5DC7" w:rsidRDefault="005C61D8" w:rsidP="00697F20">
      <w:pPr>
        <w:pStyle w:val="c19"/>
        <w:shd w:val="clear" w:color="auto" w:fill="FFFFFF"/>
        <w:spacing w:before="0" w:beforeAutospacing="0" w:after="0" w:afterAutospacing="0"/>
        <w:jc w:val="both"/>
        <w:rPr>
          <w:bCs/>
          <w:iCs/>
          <w:color w:val="000000"/>
          <w:sz w:val="28"/>
          <w:szCs w:val="28"/>
        </w:rPr>
      </w:pPr>
      <w:r>
        <w:rPr>
          <w:bCs/>
          <w:sz w:val="28"/>
          <w:szCs w:val="28"/>
        </w:rPr>
        <w:t xml:space="preserve">1. </w:t>
      </w:r>
      <w:r>
        <w:rPr>
          <w:bCs/>
          <w:iCs/>
          <w:color w:val="000000"/>
          <w:sz w:val="28"/>
          <w:szCs w:val="28"/>
        </w:rPr>
        <w:t>П</w:t>
      </w:r>
      <w:r w:rsidRPr="003C5DC7">
        <w:rPr>
          <w:sz w:val="28"/>
          <w:szCs w:val="28"/>
        </w:rPr>
        <w:t xml:space="preserve">рограммы обучения и воспитания детей дошкольного возраста с выраженной умственной отсталостью под редакцией Н.Ф. Дементьевой.  </w:t>
      </w:r>
    </w:p>
    <w:p w:rsidR="005C61D8" w:rsidRDefault="005C61D8" w:rsidP="00697F20">
      <w:pPr>
        <w:shd w:val="clear" w:color="auto" w:fill="FFFFFF"/>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 Шарохина Л.В., Катаева Л.И. Коррекционно-развивающие занятия: старшая, подготовительная группы. – М., 2015 г.</w:t>
      </w:r>
    </w:p>
    <w:p w:rsidR="005C61D8" w:rsidRDefault="005C61D8" w:rsidP="00697F20">
      <w:pPr>
        <w:shd w:val="clear" w:color="auto" w:fill="FFFFFF"/>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 Формирование познавательной сферы у детей 5-7 лет: развивающие игровые занятия / авт.-сост. Ф.Х. Никулина. – Волгоград, 2013 г.</w:t>
      </w:r>
    </w:p>
    <w:p w:rsidR="005C61D8" w:rsidRDefault="005C61D8" w:rsidP="00697F20">
      <w:pPr>
        <w:shd w:val="clear" w:color="auto" w:fill="FFFFFF"/>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 Формирование коммуникативных навыков у детей 3-7 лет: комплексные занятия на основе игровых технологий / авт.-сост. Ю.В. Полякевич, Г.Н. Осинина. – Изд. 3-е, испр.</w:t>
      </w:r>
      <w:r w:rsidRPr="000C0F54">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Волгоград.</w:t>
      </w:r>
    </w:p>
    <w:p w:rsidR="005C61D8" w:rsidRDefault="005C61D8" w:rsidP="00697F20">
      <w:pPr>
        <w:shd w:val="clear" w:color="auto" w:fill="FFFFFF"/>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 Развивающие игры для детей 2-7 лет / авт.-сост. Е.Н. Михина. – Изд. 2-е. – Волгоград.</w:t>
      </w:r>
    </w:p>
    <w:p w:rsidR="005C61D8" w:rsidRDefault="005C61D8" w:rsidP="00697F20">
      <w:pPr>
        <w:shd w:val="clear" w:color="auto" w:fill="FFFFFF"/>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 Разноцветное детство: игротерапия, сказкотерапия, изотерапия, музыкотерапия / под ред. Е.В. Свистуновой. – М., 2019 г.</w:t>
      </w:r>
    </w:p>
    <w:p w:rsidR="005C61D8" w:rsidRDefault="005C61D8" w:rsidP="00697F20">
      <w:pPr>
        <w:shd w:val="clear" w:color="auto" w:fill="FFFFFF"/>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 Развитие внимания и эмоционально-волевой сферы детей 4-6 лет: разработки занятий, диагностические и дидактические материалы / сост. Ю.Е. Верпицкая. – Изд. 3-е, испр.</w:t>
      </w:r>
      <w:r w:rsidRPr="000C0F54">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Волгоград.</w:t>
      </w:r>
    </w:p>
    <w:p w:rsidR="005C61D8" w:rsidRDefault="005C61D8" w:rsidP="00697F20">
      <w:pPr>
        <w:shd w:val="clear" w:color="auto" w:fill="FFFFFF"/>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8. Экспресс-диагностика в детском саду: Комплект материалов для педагогов-психологов детских дошкольных образовательных учреждений. – 9-е изд. – М., 2020 г.</w:t>
      </w:r>
    </w:p>
    <w:p w:rsidR="005C61D8" w:rsidRDefault="005C61D8" w:rsidP="00697F20">
      <w:pPr>
        <w:shd w:val="clear" w:color="auto" w:fill="FFFFFF"/>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w:t>
      </w:r>
      <w:r w:rsidRPr="004D217C">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Психодиагностика детей в дошкольных организациях (методики, тесты, опросники) / сост. Е.В. Доценко. – Изд. 3-е, испр.</w:t>
      </w:r>
      <w:r w:rsidRPr="000C0F54">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Волгоград.</w:t>
      </w:r>
    </w:p>
    <w:p w:rsidR="00D670F0" w:rsidRPr="00D670F0" w:rsidRDefault="00D670F0" w:rsidP="00697F20">
      <w:pPr>
        <w:shd w:val="clear" w:color="auto" w:fill="FFFFFF"/>
        <w:spacing w:after="0" w:line="240" w:lineRule="auto"/>
        <w:jc w:val="both"/>
        <w:rPr>
          <w:rFonts w:ascii="Times New Roman" w:eastAsia="Times New Roman" w:hAnsi="Times New Roman" w:cs="Times New Roman"/>
          <w:bCs/>
          <w:sz w:val="28"/>
          <w:szCs w:val="28"/>
        </w:rPr>
      </w:pPr>
      <w:r w:rsidRPr="00D670F0">
        <w:rPr>
          <w:rFonts w:ascii="Times New Roman" w:eastAsia="Times New Roman" w:hAnsi="Times New Roman" w:cs="Times New Roman"/>
          <w:bCs/>
          <w:sz w:val="28"/>
          <w:szCs w:val="28"/>
        </w:rPr>
        <w:t xml:space="preserve">10. Игры и занятия с детьми раннего возраста, имеющими отклонения в психофизическом развитии: Книга для педагогов /Под ред. Е.А. Стребелевой, Г.А. Мишиной. - М.: Полиграф сервис, 2002. </w:t>
      </w:r>
    </w:p>
    <w:p w:rsidR="005C61D8" w:rsidRDefault="005C61D8" w:rsidP="00697F20">
      <w:pPr>
        <w:shd w:val="clear" w:color="auto" w:fill="FFFFFF"/>
        <w:spacing w:after="0" w:line="240" w:lineRule="auto"/>
        <w:jc w:val="both"/>
        <w:rPr>
          <w:rFonts w:ascii="Times New Roman" w:eastAsia="Times New Roman" w:hAnsi="Times New Roman" w:cs="Times New Roman"/>
          <w:bCs/>
          <w:sz w:val="28"/>
          <w:szCs w:val="28"/>
        </w:rPr>
      </w:pPr>
    </w:p>
    <w:p w:rsidR="005C61D8" w:rsidRDefault="005C61D8" w:rsidP="00697F20">
      <w:pPr>
        <w:shd w:val="clear" w:color="auto" w:fill="FFFFFF"/>
        <w:spacing w:after="0" w:line="240" w:lineRule="auto"/>
        <w:jc w:val="both"/>
        <w:rPr>
          <w:rFonts w:ascii="Times New Roman" w:eastAsia="Times New Roman" w:hAnsi="Times New Roman" w:cs="Times New Roman"/>
          <w:bCs/>
          <w:sz w:val="28"/>
          <w:szCs w:val="28"/>
        </w:rPr>
      </w:pPr>
    </w:p>
    <w:p w:rsidR="00697F20" w:rsidRDefault="00697F20" w:rsidP="00697F20">
      <w:pPr>
        <w:shd w:val="clear" w:color="auto" w:fill="FFFFFF"/>
        <w:spacing w:after="0" w:line="240" w:lineRule="auto"/>
        <w:jc w:val="both"/>
        <w:rPr>
          <w:rFonts w:ascii="Times New Roman" w:eastAsia="Times New Roman" w:hAnsi="Times New Roman" w:cs="Times New Roman"/>
          <w:bCs/>
          <w:sz w:val="28"/>
          <w:szCs w:val="28"/>
        </w:rPr>
      </w:pPr>
    </w:p>
    <w:p w:rsidR="00697F20" w:rsidRDefault="00697F20" w:rsidP="00697F20">
      <w:pPr>
        <w:shd w:val="clear" w:color="auto" w:fill="FFFFFF"/>
        <w:spacing w:after="0" w:line="240" w:lineRule="auto"/>
        <w:jc w:val="both"/>
        <w:rPr>
          <w:rFonts w:ascii="Times New Roman" w:eastAsia="Times New Roman" w:hAnsi="Times New Roman" w:cs="Times New Roman"/>
          <w:bCs/>
          <w:sz w:val="28"/>
          <w:szCs w:val="28"/>
        </w:rPr>
      </w:pPr>
    </w:p>
    <w:p w:rsidR="00697F20" w:rsidRDefault="00697F20" w:rsidP="00697F20">
      <w:pPr>
        <w:shd w:val="clear" w:color="auto" w:fill="FFFFFF"/>
        <w:spacing w:after="0" w:line="240" w:lineRule="auto"/>
        <w:jc w:val="both"/>
        <w:rPr>
          <w:rFonts w:ascii="Times New Roman" w:eastAsia="Times New Roman" w:hAnsi="Times New Roman" w:cs="Times New Roman"/>
          <w:bCs/>
          <w:sz w:val="28"/>
          <w:szCs w:val="28"/>
        </w:rPr>
      </w:pPr>
    </w:p>
    <w:p w:rsidR="00697F20" w:rsidRDefault="00697F20" w:rsidP="00697F20">
      <w:pPr>
        <w:shd w:val="clear" w:color="auto" w:fill="FFFFFF"/>
        <w:spacing w:after="0" w:line="240" w:lineRule="auto"/>
        <w:jc w:val="both"/>
        <w:rPr>
          <w:rFonts w:ascii="Times New Roman" w:eastAsia="Times New Roman" w:hAnsi="Times New Roman" w:cs="Times New Roman"/>
          <w:bCs/>
          <w:sz w:val="28"/>
          <w:szCs w:val="28"/>
        </w:rPr>
      </w:pPr>
    </w:p>
    <w:p w:rsidR="00697F20" w:rsidRDefault="00697F20" w:rsidP="00697F20">
      <w:pPr>
        <w:shd w:val="clear" w:color="auto" w:fill="FFFFFF"/>
        <w:spacing w:after="0" w:line="240" w:lineRule="auto"/>
        <w:jc w:val="both"/>
        <w:rPr>
          <w:rFonts w:ascii="Times New Roman" w:eastAsia="Times New Roman" w:hAnsi="Times New Roman" w:cs="Times New Roman"/>
          <w:bCs/>
          <w:sz w:val="28"/>
          <w:szCs w:val="28"/>
        </w:rPr>
      </w:pPr>
    </w:p>
    <w:p w:rsidR="00697F20" w:rsidRDefault="00697F20" w:rsidP="00697F20">
      <w:pPr>
        <w:shd w:val="clear" w:color="auto" w:fill="FFFFFF"/>
        <w:spacing w:after="0" w:line="240" w:lineRule="auto"/>
        <w:jc w:val="both"/>
        <w:rPr>
          <w:rFonts w:ascii="Times New Roman" w:eastAsia="Times New Roman" w:hAnsi="Times New Roman" w:cs="Times New Roman"/>
          <w:bCs/>
          <w:sz w:val="28"/>
          <w:szCs w:val="28"/>
        </w:rPr>
      </w:pPr>
    </w:p>
    <w:p w:rsidR="00697F20" w:rsidRDefault="00697F20" w:rsidP="00697F20">
      <w:pPr>
        <w:shd w:val="clear" w:color="auto" w:fill="FFFFFF"/>
        <w:spacing w:after="0" w:line="240" w:lineRule="auto"/>
        <w:jc w:val="both"/>
        <w:rPr>
          <w:rFonts w:ascii="Times New Roman" w:eastAsia="Times New Roman" w:hAnsi="Times New Roman" w:cs="Times New Roman"/>
          <w:bCs/>
          <w:sz w:val="28"/>
          <w:szCs w:val="28"/>
        </w:rPr>
      </w:pPr>
    </w:p>
    <w:p w:rsidR="00697F20" w:rsidRPr="009C6369" w:rsidRDefault="00697F20" w:rsidP="00697F20">
      <w:pPr>
        <w:spacing w:after="0" w:line="240" w:lineRule="auto"/>
        <w:jc w:val="right"/>
        <w:rPr>
          <w:rFonts w:ascii="Times New Roman" w:hAnsi="Times New Roman" w:cs="Times New Roman"/>
          <w:sz w:val="28"/>
          <w:szCs w:val="28"/>
        </w:rPr>
      </w:pPr>
      <w:r w:rsidRPr="009C6369">
        <w:rPr>
          <w:rFonts w:ascii="Times New Roman" w:hAnsi="Times New Roman" w:cs="Times New Roman"/>
          <w:sz w:val="28"/>
          <w:szCs w:val="28"/>
        </w:rPr>
        <w:t>ПРИЛОЖЕНИЕ</w:t>
      </w:r>
    </w:p>
    <w:p w:rsidR="00697F20" w:rsidRPr="009C6369" w:rsidRDefault="00697F20" w:rsidP="00697F20">
      <w:pPr>
        <w:spacing w:after="0" w:line="240" w:lineRule="auto"/>
        <w:jc w:val="center"/>
        <w:rPr>
          <w:rFonts w:ascii="Times New Roman" w:hAnsi="Times New Roman" w:cs="Times New Roman"/>
          <w:b/>
          <w:sz w:val="28"/>
          <w:szCs w:val="28"/>
        </w:rPr>
      </w:pPr>
      <w:r w:rsidRPr="009C6369">
        <w:rPr>
          <w:rFonts w:ascii="Times New Roman" w:hAnsi="Times New Roman" w:cs="Times New Roman"/>
          <w:b/>
          <w:sz w:val="28"/>
          <w:szCs w:val="28"/>
        </w:rPr>
        <w:t>Картотека игр</w:t>
      </w:r>
    </w:p>
    <w:p w:rsidR="00697F20" w:rsidRPr="009C6369" w:rsidRDefault="00697F20" w:rsidP="00697F20">
      <w:pPr>
        <w:spacing w:after="0" w:line="240" w:lineRule="auto"/>
        <w:jc w:val="right"/>
        <w:rPr>
          <w:rFonts w:ascii="Times New Roman" w:hAnsi="Times New Roman" w:cs="Times New Roman"/>
        </w:rPr>
      </w:pPr>
      <w:r w:rsidRPr="009C6369">
        <w:rPr>
          <w:rFonts w:ascii="Times New Roman" w:hAnsi="Times New Roman" w:cs="Times New Roman"/>
        </w:rPr>
        <w:t xml:space="preserve"> </w:t>
      </w:r>
    </w:p>
    <w:tbl>
      <w:tblPr>
        <w:tblStyle w:val="a3"/>
        <w:tblW w:w="9606" w:type="dxa"/>
        <w:tblLook w:val="04A0" w:firstRow="1" w:lastRow="0" w:firstColumn="1" w:lastColumn="0" w:noHBand="0" w:noVBand="1"/>
      </w:tblPr>
      <w:tblGrid>
        <w:gridCol w:w="4785"/>
        <w:gridCol w:w="4821"/>
      </w:tblGrid>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"Испечем оладушки"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формировать эмоциональный контакт ребенка со взрослым и познакомить его со своими руками, их функциональным назначением.</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предлагает "испечь оладушки": хлопает в ладоши, просит ребенка также похлопать, говорит потешку: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Ладушки, ладушки,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Испечем оладушки,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Испечем оладушки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Мы для нашей бабушки.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Затем взрослый просит малыша раскрыть ладошки, при этом говорит: "Молодец, Аня (В этой и последующих играх называется имя ребенка, с которым играет взрослый.), испекла оладушки! Вот, какие умелые ручки у нашей Анечки!"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 xml:space="preserve">Если ребенок не может выполнить хлопки самостоятельно, взрослый </w:t>
            </w:r>
            <w:r>
              <w:rPr>
                <w:rFonts w:ascii="Times New Roman" w:hAnsi="Times New Roman" w:cs="Times New Roman"/>
              </w:rPr>
              <w:t>использует совместные действия.</w:t>
            </w: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"Кто спрятался?"</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ребенка фиксировать внимание на себе, идентифицировать себя со своим именем.</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яркий платок.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сажает ребенка перед собой на стульчик, гладит его по головке, смотрит в глаза, улыбается, ласково ему говорит: "Петя - хороший, будем сейчас играть. Вот какой красивый платок, возьми, поиграй с ним". Взрослый накрывает голову ребенка платочком и произносит: "Спрячем Петю под платочком. Вот так, спрятали. Где Петя? Нет Пети!" Затем взрослый снимает платочек с головы ребенка и восклицает: "Вот, Петя!", одновременно похлопывая своей ладонью по груди ребенка, еще раз акцентируя его внимание на самом себе.</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Эту же игру можно проводить перед зеркалом, при этом взрослый находится рядом или за спиной у ребенка.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Игру можно повторить несколько раз.</w:t>
            </w:r>
          </w:p>
          <w:p w:rsidR="00697F20" w:rsidRPr="009C6369" w:rsidRDefault="00697F20" w:rsidP="00697F20">
            <w:pPr>
              <w:spacing w:after="0" w:line="240" w:lineRule="auto"/>
              <w:rPr>
                <w:rFonts w:ascii="Times New Roman" w:hAnsi="Times New Roman" w:cs="Times New Roman"/>
              </w:rPr>
            </w:pP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"Кто это?"</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ребенка узнавать себя в зеркале, использовать указательный жест.</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зеркало во весь рост ребенка.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ребенок стоит перед зеркалом. Взрослый указательным жестом обращает внимание ребенка на изображения в зеркале, затем словами побуждает ребенка посмотреть на себя: "Кто это? Это Петя! Вот какой Петя! А это тетя! Вот тетя" (взрослый жестом показывает на себя). Затем просит малыша показать жестом на себя и на взрослого. Если ребенок не может это сделать самостоятельно, взрослый берет его руку в свою и помогает ему совместными действиями.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Важно, чтобы ребенок в это время смотрел на себя в зеркале. Игра повторяется 2-3 раза. В дальнейшем взрослый побуждает ребенка не только указывать на себя жестом, но и произносить свое имя, говорить "Я".</w:t>
            </w:r>
          </w:p>
          <w:p w:rsidR="00697F20" w:rsidRPr="009C6369" w:rsidRDefault="00697F20" w:rsidP="00697F20">
            <w:pPr>
              <w:spacing w:after="0" w:line="240" w:lineRule="auto"/>
              <w:rPr>
                <w:rFonts w:ascii="Times New Roman" w:hAnsi="Times New Roman" w:cs="Times New Roman"/>
              </w:rPr>
            </w:pP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"Бабушкин клубочек"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ребенка фиксировать внимание на себе, идентифицировать себя со своим именем.</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клубок ниток.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сажает ребенка перед собой на пол, показывает клубок, смотрит на ребенка, улыбается, ласково ему говорит: "Вот бабушкин клубочек, он катится к Анечке. Лови, Аня, клубочек!".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Если ребенок не может самостоятельно поймать клубочек, взрослый помогает ему. Затем взрослый восклицает: "Вот, Аня, поймала клубочек!" и одновременно похлопывает своей ладонью по груди ребенка, еще раз акцентируя его внимание на самом себе.</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Эту же игру можно проводить с группой детей, при этом взрослый находится напротив детей и катит клубок поочередно, называя каждого ребенка по имени: "Кто поймал клубочек? Наша Аня поймала клубочек!" Игру можно повторить несколько раз.</w:t>
            </w: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"Топни ножкой"</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формировать у ребенка эмоциональный контакт со взрослым, фиксировать внимание ребенка на своих органах чувств и частях тела, практически выделять их функции.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 xml:space="preserve">Ход игры: взрослый показывает ребенку, как </w:t>
            </w:r>
            <w:r w:rsidRPr="009C6369">
              <w:rPr>
                <w:rFonts w:ascii="Times New Roman" w:hAnsi="Times New Roman" w:cs="Times New Roman"/>
              </w:rPr>
              <w:lastRenderedPageBreak/>
              <w:t>нужно топнуть ногой, и проговаривает потешку: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Катя, Катя маленька,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Катенька удаленька.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Топни, Катя, ножкой,</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Топ-топ-топ!</w:t>
            </w:r>
          </w:p>
          <w:p w:rsidR="00697F20" w:rsidRDefault="00697F20" w:rsidP="00697F20">
            <w:pPr>
              <w:spacing w:after="0" w:line="240" w:lineRule="auto"/>
              <w:rPr>
                <w:rFonts w:ascii="Times New Roman" w:hAnsi="Times New Roman" w:cs="Times New Roman"/>
              </w:rPr>
            </w:pPr>
            <w:r w:rsidRPr="009C6369">
              <w:rPr>
                <w:rFonts w:ascii="Times New Roman" w:hAnsi="Times New Roman" w:cs="Times New Roman"/>
              </w:rPr>
              <w:t xml:space="preserve">Взрослый просит повторить действие. </w:t>
            </w:r>
          </w:p>
          <w:p w:rsidR="00697F20" w:rsidRPr="009C6369" w:rsidRDefault="00697F20" w:rsidP="00697F20">
            <w:pPr>
              <w:spacing w:after="0" w:line="240" w:lineRule="auto"/>
              <w:rPr>
                <w:rFonts w:ascii="Times New Roman" w:hAnsi="Times New Roman" w:cs="Times New Roman"/>
              </w:rPr>
            </w:pP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lastRenderedPageBreak/>
              <w:t>Игра "Маме улыбаемся"</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закреплять у ребенка умение рассматривать себя в зеркале, эмоционально реагировать на свое изображение.</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игра проводится в умывальной комнате.</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lastRenderedPageBreak/>
              <w:t>Ход игры: во время умывания ребенка перед зеркалом взрослый говорит: "Ой, лады, лады, лады не боимся мы воды, чисто умываемся - вот так! Маме улыбаемся! Улыбнулись, посмотрели на себя в зеркале, вот так улыбнулись".</w:t>
            </w:r>
          </w:p>
          <w:p w:rsidR="00697F20" w:rsidRPr="009C6369" w:rsidRDefault="00697F20" w:rsidP="00697F20">
            <w:pPr>
              <w:spacing w:after="0" w:line="240" w:lineRule="auto"/>
              <w:rPr>
                <w:rFonts w:ascii="Times New Roman" w:hAnsi="Times New Roman" w:cs="Times New Roman"/>
              </w:rPr>
            </w:pP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lastRenderedPageBreak/>
              <w:t>Игра "Вот я!"</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ребенка выделять себя, употреблять личное местоимение "я", подражать действиям взрослого.</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дети (В этой и последующих играх могут участвовать как группа детей (от 2-х до 6 человек), так и один ребенок.) сидят на стульях полукругом перед взрослым. "Сейчас я спрячусь. Вот так, - говорит он и присаживается за спинкой стула. -Я спрятался. А теперь вы спрячьтесь, как я". Дети повторяют движения. Затем взрослый выглядывает из-за стула, улыбается, говорит: "Вот я", побуждая детей делать то же. Игра повторяется 2-3 раза.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Игру мо</w:t>
            </w:r>
            <w:r>
              <w:rPr>
                <w:rFonts w:ascii="Times New Roman" w:hAnsi="Times New Roman" w:cs="Times New Roman"/>
              </w:rPr>
              <w:t>жно проводить, используя шляпу.</w:t>
            </w: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в мяч</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познакомить ребенка с игровыми действиями с мячом.</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мяч средней величины (диаметр 15 см.), мячи разного размера.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дает ребенку мешочек и просит ребенка открыть его: "Посмотри, что там, достань игрушку!" После того, как ребенок достанет мяч взрослый говорит: "Вот, какой красивый мяч, мы будем с ним играть!" Показывает ребенку игровые действия: мяч катится, прыгает, его можно ловить.</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Взрослый играет вместе с ребенком, побуждая ребенка к самостоятельным действиям.</w:t>
            </w:r>
          </w:p>
          <w:p w:rsidR="00697F20" w:rsidRPr="009C6369" w:rsidRDefault="00697F20" w:rsidP="00697F20">
            <w:pPr>
              <w:spacing w:after="0" w:line="240" w:lineRule="auto"/>
              <w:rPr>
                <w:rFonts w:ascii="Times New Roman" w:hAnsi="Times New Roman" w:cs="Times New Roman"/>
              </w:rPr>
            </w:pP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"Это мое!"</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ребенка выделять себя, понимать и употреблять местоимение "мое", подражать действиям взрослого.</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одежда детей.</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дети сидят полукругом на стульях на небольшом расстоянии друг от друга. Перед ними сидит взрослый. В стороне на столе лежат хорошо знакомые детям их собственные вещи. Сначала взрослый берет свою вещь, прикладывает ее к груди и произносит: "Это мой платок. Мой". Затем он поочередно берет в руки чью-либо вещь, показывая ее детям, спрашивает: "Это кофта. Красная кофта. Ах, какая красивая кофта! Чья эта кофта?" Хозяин одежды должен подойти к взрослому, взять ее и сказать: "Моя кофта" или "Моя". Если ребенок затрудняется это сделать, тогда взрослый сам подходит к нему, прикладывает одежду к груди малыша и говорит: "Это кофта Оли. Оля скажи: моя кофта, моя!" Таким образом, взрослый ведет себя и в отношении тех детей, которые на вопрос "Чья кофта?" произносят свое имя, а не личное местоимение. (Важно научить ребенка показывать на себя жестом).</w:t>
            </w:r>
          </w:p>
          <w:p w:rsidR="00697F20" w:rsidRPr="009C6369" w:rsidRDefault="00697F20" w:rsidP="00697F20">
            <w:pPr>
              <w:spacing w:after="0" w:line="240" w:lineRule="auto"/>
              <w:rPr>
                <w:rFonts w:ascii="Times New Roman" w:hAnsi="Times New Roman" w:cs="Times New Roman"/>
              </w:rPr>
            </w:pP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"Чья игрушка?"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развивать зрительное и слуховое внимание детей, учить внимательно рассматривать игрушки, использовать в своей речи местоимения "моя", "мой", указывать на себя жестом.</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разные сюжетные игрушки, по одной на каждого ребенка.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сообщает детям, что принес им большую корзину с игрушками. Раздает каждому по игрушке и каждому помогает начать играть с той игрушкой, которая ему досталась. Через некоторое время взрослый собирает все игрушки, кладет их «корзину и, поочередно, вынимая каждую, спрашивает: "Чья это игрушка?" Игравший с ней ребенок должен сказать: "Моя" и взять ее у взрослого. Если ребенок ошибается в узнавании игрушки или не может уверенно сказать, что она его, то взрослый помогает ему вспомнить, с какой игрушкой он играл. Дети играют с игрушками. Взрослый вновь предупреждает, что скоро соберет игрушки и их надо будет опять узнавать, поэтому необходимо внимательно рассмотреть игрушки и запомнить. Игра повторяется.</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По мере освоения игры взрослый спрашивает у детей, как называется игрушка (собачка, кукла, машинка, мяч, кубик и т.п.), задавая вопросы: "Что это? Чей мяч?", "Что это? Чья кукла?"</w:t>
            </w:r>
          </w:p>
          <w:p w:rsidR="00697F20" w:rsidRPr="009C6369" w:rsidRDefault="00697F20" w:rsidP="00697F20">
            <w:pPr>
              <w:spacing w:after="0" w:line="240" w:lineRule="auto"/>
              <w:rPr>
                <w:rFonts w:ascii="Times New Roman" w:hAnsi="Times New Roman" w:cs="Times New Roman"/>
              </w:rPr>
            </w:pP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"Паровозик"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 xml:space="preserve">Цель: учить ребенка отзываться на свое имя, запоминать имена сверстников, действовать по </w:t>
            </w:r>
            <w:r w:rsidRPr="009C6369">
              <w:rPr>
                <w:rFonts w:ascii="Times New Roman" w:hAnsi="Times New Roman" w:cs="Times New Roman"/>
              </w:rPr>
              <w:lastRenderedPageBreak/>
              <w:t>показу и словесной инструкции.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объясняет детям, что сейчас они будут играть в паровозик. Главным паровозом будет сам взрослый, а вагончиками будут дети. Он поочередно подзывает к себе детей, эмоционально комментируя происходящее: "Я буду паровозом, а вы вагончиками. Петя, иди ко мне, становись за мной, держи меня за пояс, вот так. Теперь Ваня иди сюда, встань за Петей, держи его за пояс (сделай руки так, как Петя) и т.п. После того как все дети выстроились, "поезд" отправляется в путь. Взрослый, имитируя движения паровоза "Чух-чух, у-у-у!", побуждает детей повторить их.</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По мере освоения игры количество детей, принимающих в ней участие, может быть увеличено.</w:t>
            </w:r>
          </w:p>
          <w:p w:rsidR="00697F20" w:rsidRPr="009C6369" w:rsidRDefault="00697F20" w:rsidP="00697F20">
            <w:pPr>
              <w:spacing w:after="0" w:line="240" w:lineRule="auto"/>
              <w:rPr>
                <w:rFonts w:ascii="Times New Roman" w:hAnsi="Times New Roman" w:cs="Times New Roman"/>
              </w:rPr>
            </w:pP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lastRenderedPageBreak/>
              <w:t>Игра "Я - ТЫ"</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 xml:space="preserve">Цель: закрепить умение ребенка узнавать себя, сверстника в зеркале; учить понимать и </w:t>
            </w:r>
            <w:r w:rsidRPr="009C6369">
              <w:rPr>
                <w:rFonts w:ascii="Times New Roman" w:hAnsi="Times New Roman" w:cs="Times New Roman"/>
              </w:rPr>
              <w:lastRenderedPageBreak/>
              <w:t>использовать местоимения "я", "ты", называть свое имя и имя сверстника.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зеркало во весь рост ребенка.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игра проводится с двумя детьми одновременно. Дети стоят перед зеркалом. Взрослый, находясь в стороне (его не видно в зеркале), побуждает детей посмотреть на себя в зеркале: "Кто это в зеркале? Это Петя. А это Ваня. Где Петя? Вот Петя! Где Ваня? Вот Ваня! (побуждая детей показывать на себя жестом). Вот какие ребятки хорошие стоят!" И после непродолжительной паузы: "Кто это?" (побуждая ребенка употребить местоимение "я" и назвать свое имя - "Я, Петя"). А это кто? (взрослый обращается к этому же ребенку и побуждает его назвать имя рядом стоящего сверстника). Да, это Ваня. Скажи, я Петя, ты Ваня". Важно, чтобы ребенок использовал указательный жест, направленный сначала на самого себя ("я"), затем на сверстника ("ты"). То же должен сделать и ребенок.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Если игра проводится с одним ребенком, то в роли партнера выступает взрослый.</w:t>
            </w: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lastRenderedPageBreak/>
              <w:t>Игра "Похлопаем в ладоши"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детей подражать положительным эмоционально-тактильным и вербальным способам взаимодействия с партнером.</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находится напротив ребенка, поочередно хлопает в свои ладони и в ладони ребенка, при этом произносит потешку: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Хлопну я в ладоши, буду я хороший, Хлопнем мы в ладоши, будем мы хорошие!</w:t>
            </w:r>
          </w:p>
          <w:p w:rsidR="00697F20" w:rsidRPr="009C6369" w:rsidRDefault="00697F20" w:rsidP="00697F20">
            <w:pPr>
              <w:spacing w:after="0" w:line="240" w:lineRule="auto"/>
              <w:rPr>
                <w:rFonts w:ascii="Times New Roman" w:hAnsi="Times New Roman" w:cs="Times New Roman"/>
              </w:rPr>
            </w:pP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"Лови мяч"</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ребенка ловить мячи разной величины, развивать координацию движений рук и быстроту реакций.</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мячи разной величины.</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предлагает ребёнку ловить мяч. Другой взрослый показывает, как ребенок должен держать руки и ловить мяч.</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Затем малыша учат ловить мяч от груди, сверху вниз, из-за головы.</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 xml:space="preserve">В конце игры предлагается ребёнку выполнить действия самостоятельно, взрослый эмоционально одобряет </w:t>
            </w:r>
            <w:r>
              <w:rPr>
                <w:rFonts w:ascii="Times New Roman" w:hAnsi="Times New Roman" w:cs="Times New Roman"/>
              </w:rPr>
              <w:t>его.</w:t>
            </w: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"Соберем пирамидку"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вызвать у ребенка интерес к пирамидке и действию с ней, учить выполнять соотносящие действия.</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пирамидка (четыре кольца), мешочек.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показывает ребенку "Чудесный мешочек" и просит рукой ощупать предметы внутри мешочка: "Догадайся, что там?" Затем достают из мешочка колечки и стержень: "Мы с тобой будем собирать пирамидку".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Взрослый показывает, как нужно нанизывать колечки, выбирая всегда самое большое. В конце игры предлагает ребенку спрятать пирамидку в "Чудесный мешочек": "Что там в мешочке?"</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 xml:space="preserve">Игру можно повторить в усложненном варианте. Из мешочка достают целую пирамидку, затем разбирают ее, акцентируя внимание ребенка на размере колец, затем </w:t>
            </w:r>
            <w:r w:rsidRPr="009C6369">
              <w:rPr>
                <w:rFonts w:ascii="Times New Roman" w:hAnsi="Times New Roman" w:cs="Times New Roman"/>
              </w:rPr>
              <w:lastRenderedPageBreak/>
              <w:t>снова собирают.</w:t>
            </w: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lastRenderedPageBreak/>
              <w:t>Игра "Дом"</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ребенка запоминать имена сверстников, подражать эмоционально-тактильным и вербальным способам взаимодействия с партнером.</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демонстрирует детям, как следует обхватить руками партнера, чтобы он оказался в "домике", произносит потешку: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Сашу крепко обхвачу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Никуда не отпущу,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Посмотри на дом большой,</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Будем жить мы в нем с тобой.</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Затем взрослый спрашивает каждого ребенка: "Саша, кто с тобой будет жить в доме? - Петя с тобой будет жить в доме! Вместе будете жить в доме!" Игру можно повторять, меняя пары детей.</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1.3. Формирование представлений о предметном мире</w:t>
            </w:r>
          </w:p>
          <w:p w:rsidR="00697F20" w:rsidRPr="009C6369" w:rsidRDefault="00697F20" w:rsidP="00697F20">
            <w:pPr>
              <w:spacing w:after="0" w:line="240" w:lineRule="auto"/>
              <w:rPr>
                <w:rFonts w:ascii="Times New Roman" w:hAnsi="Times New Roman" w:cs="Times New Roman"/>
              </w:rPr>
            </w:pP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"Возьми игрушку"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знакомить ребенка с новой игрушкой, учить запоминать названия игрушек, действовать в соответствии с их функциональным назначением.</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игрушки по количеству детей.</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достает из яркой красивой коробки по одной игрушке. Обращается к детям с вопросом: "Что это?" Если дети не называют игрушку, взрослый ставит ее на стол, называет и обыгрывает. Например: "Это мячик, он катится. Это матрешка, топ, топ, матрешка идет в гости. Это зайчик, он прыгает".</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Взрослый побуждает ребенка взять игрушку и выполнить с ней предметно-игровое действие. Затем каждый ребенок ставит и</w:t>
            </w:r>
            <w:r>
              <w:rPr>
                <w:rFonts w:ascii="Times New Roman" w:hAnsi="Times New Roman" w:cs="Times New Roman"/>
              </w:rPr>
              <w:t>грушку в коробку и называет ее.</w:t>
            </w: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"Соберём колечки"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развитие у детей умения двигаться в горизонтальном и вертикальном направлении, ориентироваться в пространстве.</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палочка с разноцветными колечками или шариками.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показывает детям палочку с колечками, по счёту "раз, два, три", взмахивает палочкой и сбрасывает колечки. Кольца разлетаются по всей комнате. Взрослый просит детей собрать, принести колечки, дети бегают, подползают, дотягиваются, приносят колечки, нанизывают на палочку, затем игра повторяется снова.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Для этих же целей могут служить мягкие мячики в корзинке, кубики в коробке и т.д.</w:t>
            </w:r>
          </w:p>
          <w:p w:rsidR="00697F20" w:rsidRPr="009C6369" w:rsidRDefault="00697F20" w:rsidP="00697F20">
            <w:pPr>
              <w:spacing w:after="0" w:line="240" w:lineRule="auto"/>
              <w:rPr>
                <w:rFonts w:ascii="Times New Roman" w:hAnsi="Times New Roman" w:cs="Times New Roman"/>
              </w:rPr>
            </w:pP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"Цыплята и наседка"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детей подлезать под препятствие, действовать по сигналу, развивать мышцы живота, спины, ног.</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веревка, натянутая на высоте 50 см от уровня пола - домик цыплят, желтые шапочки - маски для каждого ребёнка, шарики.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собирает детей за натянутой верёвкой в домике, надевает им шапочки-маски цыплят, объясняет, что цыплятки пойдут из домика на улицу искать зёрнышки. Как только услышат, что прилетела большая птица, они должны быстро спрятаться в домике.</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Дети и взрослый подлезают под верёвку, начинают собирать небольшие шарики, рассыпанные на полу. По команде взрослого: "Большая птица!" дети прячутся в домик.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Птицей может быть другой взрослый, он пытается поймать детей, затем роль птицы может выполнять ребёнок.</w:t>
            </w:r>
          </w:p>
          <w:p w:rsidR="00697F20" w:rsidRPr="009C6369" w:rsidRDefault="00697F20" w:rsidP="00697F20">
            <w:pPr>
              <w:spacing w:after="0" w:line="240" w:lineRule="auto"/>
              <w:rPr>
                <w:rFonts w:ascii="Times New Roman" w:hAnsi="Times New Roman" w:cs="Times New Roman"/>
              </w:rPr>
            </w:pP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"Матрешка"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вызвать у ребенка интерес к матрешке и действию с ней, учить выполнять соотносящие действия.</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трехместная матрешка, сундучок.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стучит по сундучку и спрашивает: "Кто там?", открывает его, достает матрешку, говорит: "Ой, кто это? -Это матрешка, Ляля, пришла с тобой поиграть. Давай раскроем ее, посмотрим, что там?" Взрослый раскрывает матрешку, обращая внимание ребенка на находящуюся в ней меньшего размера матрешку, просит раскрыть ее: "Давай, посмотрим, что там? Ой, там матрешка, маленькая Ляля! Давай соберем целую матрешку. Маленькую матрешку поставим в юбочку, накроем платочком. А теперь эту матрешку поставим в большую юбочку, накроем большим Платочком. Вот, она, матрешка! Спрячь матрешку в сундучок. Что там в сундучке?"</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Игра повторяется.</w:t>
            </w: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"Доползи до игрушки"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формировать у ребёнка навык ползания.</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яркая, красочная, новая игрушка.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показывает игрушку ребёнку на расстоянии 3 м, побуждает ползти и взять игрушку. Если навык ползания только формируется, взрослый подходит к ребёнку, помогает ему ползти, подставляя руки под подошвы его ног, тем самым, создавая дополнительную опору для толчка. Когда ребёнок справится с заданием, взрослый эмоционально хвалит его, обыгрывает игрушку.</w:t>
            </w:r>
          </w:p>
          <w:p w:rsidR="00697F20" w:rsidRPr="009C6369" w:rsidRDefault="00697F20" w:rsidP="00697F20">
            <w:pPr>
              <w:spacing w:after="0" w:line="240" w:lineRule="auto"/>
              <w:rPr>
                <w:rFonts w:ascii="Times New Roman" w:hAnsi="Times New Roman" w:cs="Times New Roman"/>
              </w:rPr>
            </w:pP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"Уложим мишку спать"</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познакомить ребенка с предметно-игровыми действиями с мишкой, функциональным назначением кровати, формировать подражательные действия.</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мягкая игрушка - мишка, детская кроватка.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показывает ребенку игрушку - мишку, обыгрывает ее: мишка топает, пляшет, катается в машине. Взрослый сообщает, что мишка устал, хочет отдохнуть: "Давай уложим мишку в кроватку!"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Взрослый демонстрирует, как можно приласкать мишку-игрушку (прижать к себе, погладить по головке) и положить его в кровать, накрыть одеялом, спеть песенку: "Баю-бай, баю-</w:t>
            </w:r>
            <w:r w:rsidRPr="009C6369">
              <w:rPr>
                <w:rFonts w:ascii="Times New Roman" w:hAnsi="Times New Roman" w:cs="Times New Roman"/>
              </w:rPr>
              <w:lastRenderedPageBreak/>
              <w:t>бай".</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Игру можно повторить, предоставив ребенку больше самостоятельности.</w:t>
            </w: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lastRenderedPageBreak/>
              <w:t>Игра "Догони мяч"</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детей бегать за мячом, брать большие и маленькие мячи; идти, неся мяч в двух или в одной руке в зависимости от размера мяча.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мячи разных размеров.</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катит один или несколько мячей, в зависимости от того, проводится игра индивидуально или с небольшой группой детей. Предлагает детям догнать и принести мяч. Дети ловят и приносят мячи. Взрослый радуется, хвалит детей, катит мя</w:t>
            </w:r>
            <w:r>
              <w:rPr>
                <w:rFonts w:ascii="Times New Roman" w:hAnsi="Times New Roman" w:cs="Times New Roman"/>
              </w:rPr>
              <w:t>чи в другом направлении и т. д.</w:t>
            </w: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"Сходим к мишке в гости"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совершенствовать навык ходьбы, развивать ловкость, равновесие.</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гимнастическая стенка, доска 1,5-2 м. с зацепами, мягкая игрушкамишка.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закрепляет доску одним концом на гимнастической стенке, начиная с высоты 20-30 см, затем крутизну горки можно увеличивать. На гимнастическую стенку сажает игрушку и предлагает малышу сходить в гости к мишке. Взрослый следит за осанкой ребёнка, эмоционально его одобряет.</w:t>
            </w:r>
          </w:p>
          <w:p w:rsidR="00697F20" w:rsidRPr="009C6369" w:rsidRDefault="00697F20" w:rsidP="00697F20">
            <w:pPr>
              <w:spacing w:after="0" w:line="240" w:lineRule="auto"/>
              <w:rPr>
                <w:rFonts w:ascii="Times New Roman" w:hAnsi="Times New Roman" w:cs="Times New Roman"/>
              </w:rPr>
            </w:pP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"Кати мяч"</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развивать у детей координацию движений (в том числе Кистей и пальцев рук), обучать различным приёмам игры в мяч (катать мяч друг другу или взрослому, отталкивать мяч при катании), учить ориентироваться в пространстве.</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мяч средней или большой величины.</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один ребёнок или дети садятся на пол в кружок, взрослый катит мяч кому-нибудь из детей и говорит: "Лови!", побужда</w:t>
            </w:r>
            <w:r>
              <w:rPr>
                <w:rFonts w:ascii="Times New Roman" w:hAnsi="Times New Roman" w:cs="Times New Roman"/>
              </w:rPr>
              <w:t>ет детей катать мяч друг другу.</w:t>
            </w: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"Кати мяч в ворота"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ребенка катать мяч в нужном направлении, совершенствовать навык отталкивания при катании, развивать координацию движений рук.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мяч средней величины, ворота.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показывает, как нужно прокатить мяч в ворота, радуется: "Попал!", побуждает ребёнка сделать так же, эмоционально одобряет его действия.</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Аналогично организуется игра "Сбей кегли".</w:t>
            </w:r>
          </w:p>
          <w:p w:rsidR="00697F20" w:rsidRPr="009C6369" w:rsidRDefault="00697F20" w:rsidP="00697F20">
            <w:pPr>
              <w:spacing w:after="0" w:line="240" w:lineRule="auto"/>
              <w:rPr>
                <w:rFonts w:ascii="Times New Roman" w:hAnsi="Times New Roman" w:cs="Times New Roman"/>
              </w:rPr>
            </w:pP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"Самолётик"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развивать у ребенка навык бега.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предлагает ребёнку поиграть в самолетик - полетать: "Беги ко мне, будем летать!" Малыш бежит в объятия взрослого, который подхватывает его под мышки, поднимает, вместе с ним кружиться, затем ставит на землю. Во время движения взрослый имитирует звук самолета и побуждает ребенка повторять его: "У-у-у-у!"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Если кружение вызывает негативную реакцию у ребёнка, то можно просто поднять и прижать малыша к себе.</w:t>
            </w:r>
          </w:p>
          <w:p w:rsidR="00697F20" w:rsidRPr="009C6369" w:rsidRDefault="00697F20" w:rsidP="00697F20">
            <w:pPr>
              <w:spacing w:after="0" w:line="240" w:lineRule="auto"/>
              <w:rPr>
                <w:rFonts w:ascii="Times New Roman" w:hAnsi="Times New Roman" w:cs="Times New Roman"/>
              </w:rPr>
            </w:pP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"Паровозик"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вызвать интерес у ребенка к игрушке - паровозику, учить ребенка предметно-игровым действиям с ним.</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паровозик, рельсы.</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показывает ребенку игрушку - паровозик, обыгрывает ее: "Чух-чух, ту-ту! Осторожно, по рельсам едет паровозик!"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Взрослый демонстрирует, как нужно действовать с игрушкой, чтобы паровозик не останавливался.</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Игру можно повторить, прикрепив к паровозику вагончики, предоставив ребенку возможность с</w:t>
            </w:r>
            <w:r>
              <w:rPr>
                <w:rFonts w:ascii="Times New Roman" w:hAnsi="Times New Roman" w:cs="Times New Roman"/>
              </w:rPr>
              <w:t>амому провозить его по рельсам.</w:t>
            </w: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"Угостим кукол чаем"</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познакомить ребенка с назначением посуды, учить выполнять предметно-игровые действия (расставлять чашки, блюдца, раскладывать ложки).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куклы, детская мебель и посуда (две чашки, два блюдца, две ложки, чайник).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говорит малышу: "К нам в гости пришли куклы, их надо посадить за стол, угостить чаем. Давай расставим чашки и блюдца. Теперь разложи ложки к чашкам. Налей чай в чашки. Напои чаем наших гостей".</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 xml:space="preserve">Если ребенок испытывает затруднения, показать, как надо действовать. В конце игры </w:t>
            </w:r>
            <w:r w:rsidRPr="009C6369">
              <w:rPr>
                <w:rFonts w:ascii="Times New Roman" w:hAnsi="Times New Roman" w:cs="Times New Roman"/>
              </w:rPr>
              <w:lastRenderedPageBreak/>
              <w:t>взрослый подытоживает: "Чай мы наливали в чашки, куклы пили чай", произносит потешку: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Чайник на столе поставим,</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Блюдца, чашки мы расставим,</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Будем мы гостей встречать,</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Кукол чаем угощать!</w:t>
            </w:r>
          </w:p>
          <w:p w:rsidR="00697F20" w:rsidRPr="009C6369" w:rsidRDefault="00697F20" w:rsidP="00697F20">
            <w:pPr>
              <w:spacing w:after="0" w:line="240" w:lineRule="auto"/>
              <w:rPr>
                <w:rFonts w:ascii="Times New Roman" w:hAnsi="Times New Roman" w:cs="Times New Roman"/>
              </w:rPr>
            </w:pP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lastRenderedPageBreak/>
              <w:t>Игра "Ласковый ребенок"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детей подражать положительным эмоционально-тактильным и вербальным способам взаимодействия с партнером.</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 xml:space="preserve">Ход игры: дети сидят на стульях полукругом перед взрослым. Он вызывает к себе одного из детей и показывает, как можно его обнять, смотреть ему в глаза, улыбаться. "Ах, какой хороший Саша, иди ко мне. Я тебя обниму, вот так. Посмотрю тебе в глазки, улыбнусь вот так. Посмотрите детки, как я обнимаю Сашу, вот так. Я смотрю ему в глазки, улыбаюсь, вот так. Я ласковая". Затем взрослый приглашает еще одного ребенка к себе и предлагает ему </w:t>
            </w:r>
            <w:r w:rsidRPr="009C6369">
              <w:rPr>
                <w:rFonts w:ascii="Times New Roman" w:hAnsi="Times New Roman" w:cs="Times New Roman"/>
              </w:rPr>
              <w:lastRenderedPageBreak/>
              <w:t>повторить все свои действия, эмоционально акцентируя каждое действие ребенка и при необходимости оказывая ему помощь. Взрослый подчеркивает, оценивает действия ребенка: "Ваня обнял Сашу, посмотрел ему в глазки, улыбнулся. Вот какой Ваня, ласковый ребенок!" Затем взрослый поочередно вызывает других детей и игра повторяется. И</w:t>
            </w:r>
            <w:r>
              <w:rPr>
                <w:rFonts w:ascii="Times New Roman" w:hAnsi="Times New Roman" w:cs="Times New Roman"/>
              </w:rPr>
              <w:t>гра может проводиться с куклой.</w:t>
            </w: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lastRenderedPageBreak/>
              <w:t>Игра "Проползём по мостику"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совершенствовать у ребенка навык ползания. Оборудование: гимнастическая скамейка, одинаковые игрушки (например, погремушки) по количеству детей в яркой коробке.</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Вариант 1.</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приносит красивую коробку, привлекает внимание детей к ее содержимому (гремит). Ставит коробку на противоположный от детей конец скамейки, предлагает им проползти через "речку по мостику", опираясь на ладони и колени по гимнастической скамейке, достать коробку и взять игрушку.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После выполнения задания взрослый хвалит ребенка.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Вариант 2.</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Взрослый предлагает ползти по скамейке, подтягиваясь на руках, если ребенок не справляется, можно подставлять руки под подошвы его ног, создавая опору.</w:t>
            </w:r>
          </w:p>
          <w:p w:rsidR="00697F20" w:rsidRPr="009C6369" w:rsidRDefault="00697F20" w:rsidP="00697F20">
            <w:pPr>
              <w:spacing w:after="0" w:line="240" w:lineRule="auto"/>
              <w:rPr>
                <w:rFonts w:ascii="Times New Roman" w:hAnsi="Times New Roman" w:cs="Times New Roman"/>
              </w:rPr>
            </w:pP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"Попади в цель"</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ребенка захватывать предмет всей ладонью, бросать в цель, удерживая равновесие.</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пластмассовая корзина, ватные шары (диаметр 5-7 см), детское баскетбольное кольцо.</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показывает ребенку пластмассовую корзину, наполненную ватными шарами. Вместе рассматривают шары: круглые, мягкие. Шарами можно играть. Взрослый рассыпает шары по полу и предлагает малышу собрать их снова в корзину. При этом показывает, как нужно правильно брать шар пальцами и бросать, целясь в корзину.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После того, как все шары собрали, взрослый предлагает играть в новую игру, более сложную: "Танюша, вот кольцо, вот черта. Ты должна стоять вот здесь, у этой черты, старайся попасть в кольцо". После каждого попадания или попытки попасть ребенка нужно похвалить: "Танюша, молодец! Она крепко держит шар. Танюша хорошо бросает шар!"</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В конце игры</w:t>
            </w:r>
            <w:r>
              <w:rPr>
                <w:rFonts w:ascii="Times New Roman" w:hAnsi="Times New Roman" w:cs="Times New Roman"/>
              </w:rPr>
              <w:t xml:space="preserve"> все шары собираются в корзину.</w:t>
            </w: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"Целься и кидай"</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формировать у детей навык метания мяча в цель; развивать координацию и быстроту движений рук и ног.</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доска, обтянутая ворсистым материалом и маленькие мячики - липучки.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детям предлагается метать шарики в доску. Взрослый показывает, как нужно замахиваться из-за головы, поощряет действия детей. Когда кончаются все шарики, дети отрывают их от доски, собирают в корзину.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Игра повторяется несколько раз.</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Аналогично организуются игры "Попади в корзину", "Перекинь через верёвочку" и т.д. Затем можно усложнять игры, предлагая различ</w:t>
            </w:r>
            <w:r>
              <w:rPr>
                <w:rFonts w:ascii="Times New Roman" w:hAnsi="Times New Roman" w:cs="Times New Roman"/>
              </w:rPr>
              <w:t>ные по тяжести мячики, мешочки.</w:t>
            </w: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"Самолётик "</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детей выполнять действия по подражанию взрослому.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показывает детям, как играть в "самолёт": разводит руки в стороны, ладонями вверх, поднимает руки вверх -вдох, делает поворот в сторону. Произносит "ж-ж-ж", - выдох, стоит прямо, опустив руки, - пауза и т.д. Затем взрослый побуждает детей подражать его движениям, читает стишок: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Самолётик - самолёт (разводит руки в стороны)</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Отправляется в полёт (ладонями вверх, - вдох)</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Жу, жу, жу, (делает повороты вправо),</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Жу, жу, жу, (влево - выдох)</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Постою и отдохну (встаёт прямо, опустив руки).</w:t>
            </w:r>
          </w:p>
          <w:p w:rsidR="00697F20" w:rsidRPr="009C6369" w:rsidRDefault="00697F20" w:rsidP="00697F20">
            <w:pPr>
              <w:spacing w:after="0" w:line="240" w:lineRule="auto"/>
              <w:rPr>
                <w:rFonts w:ascii="Times New Roman" w:hAnsi="Times New Roman" w:cs="Times New Roman"/>
              </w:rPr>
            </w:pP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"Выложи дорожку"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ребенка выполнять соотносящие действия.</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мозаика с крупными деталями, игрушка Мишка.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 xml:space="preserve">Ход игры: взрослый обыгрывает игрушку: "Мишка принес интересную игру "Мозаика". Мы будем вместе играть", показывает на образце простой вариант дорожки из </w:t>
            </w:r>
            <w:r w:rsidRPr="009C6369">
              <w:rPr>
                <w:rFonts w:ascii="Times New Roman" w:hAnsi="Times New Roman" w:cs="Times New Roman"/>
              </w:rPr>
              <w:lastRenderedPageBreak/>
              <w:t>одинаковых деталей, сообщает, что эту дорожку выложил Мишка. Просит ребенка выложить такую же. Затем взрослый показывает, как Мишка топает по дорожке, произносит потешку: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Мишка топал по дорожке –</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Топ, топ, топ, топ, топ, топ.</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У него устали ножки –</w:t>
            </w:r>
          </w:p>
          <w:p w:rsidR="00697F20" w:rsidRPr="009C6369" w:rsidRDefault="00697F20" w:rsidP="00697F20">
            <w:pPr>
              <w:spacing w:after="0" w:line="240" w:lineRule="auto"/>
              <w:rPr>
                <w:rFonts w:ascii="Times New Roman" w:hAnsi="Times New Roman" w:cs="Times New Roman"/>
              </w:rPr>
            </w:pPr>
            <w:r>
              <w:rPr>
                <w:rFonts w:ascii="Times New Roman" w:hAnsi="Times New Roman" w:cs="Times New Roman"/>
              </w:rPr>
              <w:t>Топ, топ, топ, топ, топ, топ!</w:t>
            </w: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lastRenderedPageBreak/>
              <w:t>Игра "Бабушкины очки"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удерживать вместе пальцы рук, соединяя большой и указательный пальцы.</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 xml:space="preserve">Ход игры: взрослый предлагает ребенку поиграть с пальцами, демонстрирует положение пальцев: пальцы соединены вместе, при этом указательный и большой пальцы сомкнуты на обеих руках. Взрослый подносит руки к глазам и произносит потешку: Бабушка очки надела и </w:t>
            </w:r>
            <w:r w:rsidRPr="009C6369">
              <w:rPr>
                <w:rFonts w:ascii="Times New Roman" w:hAnsi="Times New Roman" w:cs="Times New Roman"/>
              </w:rPr>
              <w:lastRenderedPageBreak/>
              <w:t>внученьку (Настеньку) рассмотрела. Затем ребенку предлагается выполнить упражнение, подражая действиям взрослого.</w:t>
            </w:r>
          </w:p>
          <w:p w:rsidR="00697F20" w:rsidRPr="009C6369" w:rsidRDefault="00697F20" w:rsidP="00697F20">
            <w:pPr>
              <w:spacing w:after="0" w:line="240" w:lineRule="auto"/>
              <w:rPr>
                <w:rFonts w:ascii="Times New Roman" w:hAnsi="Times New Roman" w:cs="Times New Roman"/>
              </w:rPr>
            </w:pP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lastRenderedPageBreak/>
              <w:t>Игра "Вышел пальчик погулять"</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ребенка выделять каждый палец отдельно, выполнить определенные действия.</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стол и два стула, лист бумаги с нарисованной Дорожкой и кружочками (кочки).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показывает ребенку свои руки и говорит, что пальчики любят гулять по дорожке. Удерживая все пальцы, кроме одного в кулаке, демонстрирует, как "топает" пальчик по дорожке, а затем "прыгает" по кочкам. Предлагает ребенку так же складывать пальцы и "протопать" каждым пальчиком сначала по дорожке, затем "попрыгать" по "кочкам". При этом произносится потешка: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Пальчик топал по дорожке топ-топ, топ-топ,</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Топать стал второй немножко топ-топ, топ-топ.</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Третий пальчик топал долго топ-топ, топ-топ,</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А четвертый только раз - топ,</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Вот большой спешит по кочкам,</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Будет слушаться он нас! Топ-топ, топ-топ</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Повторяем наш рассказ!</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Игра повторяется с пальцами другой руки. В конце игры малыш вместе с взрослым и самостоятельно повт</w:t>
            </w:r>
            <w:r>
              <w:rPr>
                <w:rFonts w:ascii="Times New Roman" w:hAnsi="Times New Roman" w:cs="Times New Roman"/>
              </w:rPr>
              <w:t>оряет слова "Топ-топ, топ-топ".</w:t>
            </w: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"Здравствуй, пальчик"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соединять пальцы обеих рук, ставить пальчик в указанное место.</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стол, стулья, лист чистой бумаги, карандаши.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показывает малышу, как пальчики умеют здороваться: локти стоят на столе, нижние части ладоней сомкнуты, пальчики будут здороваться, начиная с мизинчика, при этом говорит: "Здравствуй, пальчик!" Когда все пальцы поздороваются, взрослый показывает, как нужно взять ладошки "в замочек" - это здороваются ладошки.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Далее взрослый обводит карандашом ладонь ребенка на ли те бумаге и показывает, что на бумаге получились его пальчики: "Вот мизинчик, вот безымянный и т.д.". Взрослый предлагает ребенку поздороваться с нарисованными пальчиками (приложить свои пальцы к изображению). В конце игры ребенок накладывает свою ладошку на нарисованное взрослым изображение.</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Пальчики ребенка "здороваются" с пальцами взрослого. В конце игры ладони малыша и взро</w:t>
            </w:r>
            <w:r>
              <w:rPr>
                <w:rFonts w:ascii="Times New Roman" w:hAnsi="Times New Roman" w:cs="Times New Roman"/>
              </w:rPr>
              <w:t>слого складываются "в замок".</w:t>
            </w: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"Зайчики - пальчики"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ребенка удерживать указательный и средний пальцы в вертикальном положении (ушки), а большим пальцем придерживать согнутые безымянный и мизинец.</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сидит рядом с ребенком. Локоть руки взрослого расположен на столе. Пальцы - указательный и средний распрямлены, большим пальцем прижимается безымянный палец и мизинец. Взрослый говорит, что в гости пришел зайка, у него длинные ушки: «Зайка серенький сидит и ушами шевелит! Раз-два, раз-два. И ушами шевелит! Взрослый предлагает малышу изобразить зайку из пальчиков: «Вот и у тебя получился Зайка. Здравствуй, Зайка!" (наклоняет кисть руки в сторону ребенка).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В конце игры взрослый спрашивает малыша, понравилось ли ему играть в Зайку. Еще раз показывает положение пальцев, изображающих "зайца".</w:t>
            </w:r>
          </w:p>
          <w:p w:rsidR="00697F20" w:rsidRPr="009C6369" w:rsidRDefault="00697F20" w:rsidP="00697F20">
            <w:pPr>
              <w:spacing w:after="0" w:line="240" w:lineRule="auto"/>
              <w:rPr>
                <w:rFonts w:ascii="Times New Roman" w:hAnsi="Times New Roman" w:cs="Times New Roman"/>
              </w:rPr>
            </w:pP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"Ворона"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ребенка развивать содружественные движения пальчиков (по два).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сидит за столом рядом с малышом. Показывает, как соединять и разъединять большой и указательный пальцы (три остальных пальца держатся в кулаке).</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Говорит потешку: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Прилетел птенец вороны, просит у Антоши пить,</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Дай, Антоша, мне водички, буду я тебя любить!</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Ка-ар, ка-ар!</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Игру можно повторять, чередуя руки. В конце игры взрослый хвалит малыша.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Игра "Пошумим"</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формировать пинцетный, щипковый захват предметов пальцами.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камешки или грецкие орехи, жестяная банка среднего размера.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предлагает ребёнку брать камушки по одному и бросать в банку.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2.4. Формирование зрительно-двигательной координации</w:t>
            </w: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lastRenderedPageBreak/>
              <w:t>Игра "Варим кашу"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ребенка захватывать мелкие предметы пальцами, удерживать ложку и совершать вращательные движения кистью руки.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кукла, деревянная ложка, детская кастрюлька с горохом.</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предлагает ребенку варить для куклы гороховую кашу. Достает детскую кастрюльку с горохом и "нечаянно" рассыпает его на пол. "Антоша, горох просыпался, помоги собрать горошек в кастрюльку".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Взрослый показывает ребенку, как правильно собирать горошек (щепотью). "Молодец, Антоша, берет пальчиками каждую горошинку. Вот так. Мы сейчас будем варить кашу".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 xml:space="preserve">После того, как горошины собраны в кастрюльку, взрослый показывает движения размешивания "каши" ложкой. "Ох, вкусная каша получилась у Антоши. На, Антоша, корми </w:t>
            </w:r>
            <w:r>
              <w:rPr>
                <w:rFonts w:ascii="Times New Roman" w:hAnsi="Times New Roman" w:cs="Times New Roman"/>
              </w:rPr>
              <w:t>сам куклу!"</w:t>
            </w: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"Перевези кубики"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развивать у ребенка зрительную ориентировку на цвет предметов методом сличения (такой - не такой).</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две машины двух цветов - желтого и красного, кубики соответствующего цвета и одинакового размера.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ставит перед ребенком машины и говорит, что в них надо положить кубики и перевезти их на стройку: "В красную машину надо класть красные кубики, а в желтую машину - желтые кубики". В конце игры взрослый обобщает: "Красная машина везет красные кубики, а желтая машина - желтые кубики".</w:t>
            </w:r>
          </w:p>
          <w:p w:rsidR="00697F20" w:rsidRDefault="00697F20" w:rsidP="00697F20">
            <w:pPr>
              <w:spacing w:after="0" w:line="240" w:lineRule="auto"/>
              <w:rPr>
                <w:rFonts w:ascii="Times New Roman" w:hAnsi="Times New Roman" w:cs="Times New Roman"/>
                <w:b/>
              </w:rPr>
            </w:pPr>
          </w:p>
          <w:p w:rsidR="00697F20" w:rsidRDefault="00697F20" w:rsidP="00697F20">
            <w:pPr>
              <w:spacing w:after="0" w:line="240" w:lineRule="auto"/>
              <w:rPr>
                <w:rFonts w:ascii="Times New Roman" w:hAnsi="Times New Roman" w:cs="Times New Roman"/>
                <w:b/>
              </w:rPr>
            </w:pPr>
          </w:p>
          <w:p w:rsidR="00697F20" w:rsidRPr="009C6369" w:rsidRDefault="00697F20" w:rsidP="00697F20">
            <w:pPr>
              <w:spacing w:after="0" w:line="240" w:lineRule="auto"/>
              <w:rPr>
                <w:rFonts w:ascii="Times New Roman" w:hAnsi="Times New Roman" w:cs="Times New Roman"/>
              </w:rPr>
            </w:pP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"Дудочка"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ребенка содружественному движению рук и пальцев: выполнять "раскатывающие" движения пальцами обеих рук одновременно, удерживать тонкий, круглый предмет всеми пальцами обеих рук.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простой карандаш (лучше с ребристой поверхностью).</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показывает ребенку карандаш и говорит: ''Это карандаш, им можно рисовать (показывает, как можно проводить, к примеру, линии карандашом). Карандаш волшебный. Он может петь, как дудочка - ду-ду-ду! Я научу тебя играть на дудочке. Мы возьмем карандаш в ладошки и будем его раскатывать, вот так (показывает раскатывающие движения ладонями), а теперь возьмем карандаш всеми пальчиками (обеих рук) вот так, приподнимем ручки (на уровне лица) и будем петь: "Ду-ду-ду, ду-ду-ду, мы играем во ду-ду (можно раскачивать в такт головой)". Сначала взрослый помогает ребенку удерживать пальцы на карандаше и подпевает, затем берет еще один карандаш и следит за тем, чтобы ребенок повторял за ним его движения: раскатывание карандаша, захват пальчиками, удерживание карандаша пальцами на уровне лица.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В конц</w:t>
            </w:r>
            <w:r>
              <w:rPr>
                <w:rFonts w:ascii="Times New Roman" w:hAnsi="Times New Roman" w:cs="Times New Roman"/>
              </w:rPr>
              <w:t>е игры взрослый хвалит ребенка.</w:t>
            </w: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"Катится - не катится"</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вызвать у ребенка интерес к свойствам предметов, к овладению способами выявления этих свойств.</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деревянный желобок (дощечка, расположенная под наклоном к горизонтальной поверхности), пластмассовые (деревянные) шарики и кубики одного цвета и размера (находятся на подносе).</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ставит желобок (дощечку) перед ребенком предлагает поиграть. Взрослый сам берет шарик, кладет на верхнюю часть желобка и отпускает его. Шарик скатывается. Взрослый говорит: "Смотри, катится!" "А теперь ты бери", - взрослый предлагает ребенку взять с подноса любой предмет, помогает его расположить на верхней части желобка. При этом взрослый комментирует: катится (или не катится). Если малыш затрудняется 89рослый из позиции "за спиной ребенка", выполняет его руками, Обращая каждый раз внимание на свойство предмета (катится или её катится).</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После того, как все предметы "проверены", взрослый жестом и словом фиксирует выделенное свойство: шарики катятся, кубики катятся.</w:t>
            </w:r>
          </w:p>
          <w:p w:rsidR="00697F20" w:rsidRPr="009C6369" w:rsidRDefault="00697F20" w:rsidP="00697F20">
            <w:pPr>
              <w:spacing w:after="0" w:line="240" w:lineRule="auto"/>
              <w:rPr>
                <w:rFonts w:ascii="Times New Roman" w:hAnsi="Times New Roman" w:cs="Times New Roman"/>
              </w:rPr>
            </w:pP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"Клубок для котенка"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ребенка удерживать клубок в одной руке, выполнять специфические действия - наматывать нитку на клубок.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клубок, игрушка - котенок (на конце нитки привязана игрушка).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 xml:space="preserve">Ход игры: взрослый предлагает ребенку </w:t>
            </w:r>
            <w:r w:rsidRPr="009C6369">
              <w:rPr>
                <w:rFonts w:ascii="Times New Roman" w:hAnsi="Times New Roman" w:cs="Times New Roman"/>
              </w:rPr>
              <w:lastRenderedPageBreak/>
              <w:t>поиграть с котенком, распускает нитки, просит наматывать нитку на клубок. При этом взрослый обращает внимание ребенка на приближающуюся игрушку. При испытываемых малышом затруднениях взрослый оказывает</w:t>
            </w:r>
            <w:r>
              <w:rPr>
                <w:rFonts w:ascii="Times New Roman" w:hAnsi="Times New Roman" w:cs="Times New Roman"/>
              </w:rPr>
              <w:t xml:space="preserve"> помощь, действуя вместе с ним.</w:t>
            </w: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lastRenderedPageBreak/>
              <w:t>Игра "Построим заборчик"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ребенка продевать шнурок в дырку.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дидактическая игра "Зайка" (плоскостное изображение зайца с дырочками).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говорит: "Зайка прибежал, просит сделать ему заборчик, чтобы спрятаться от лисы. Надо помочь Зайке".</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lastRenderedPageBreak/>
              <w:t>Взрослый дает игру каждому ребенку и просит продеть шнурок через отверстия.</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Если дети испытывают трудности, используются совместные действия и показ.</w:t>
            </w:r>
          </w:p>
          <w:p w:rsidR="00697F20" w:rsidRPr="009C6369" w:rsidRDefault="00697F20" w:rsidP="00697F20">
            <w:pPr>
              <w:spacing w:after="0" w:line="240" w:lineRule="auto"/>
              <w:rPr>
                <w:rFonts w:ascii="Times New Roman" w:hAnsi="Times New Roman" w:cs="Times New Roman"/>
              </w:rPr>
            </w:pP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lastRenderedPageBreak/>
              <w:t>Игра "Спрячь игрушку"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вызвать у ребенка интерес к свойствам предметов, к овладению способами выявления этих свойств.</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две коробки: одна круглой формы с соответствующей крышкой, имеющей "ручку", другая квадратной формы также с "ручкой". Шарик и кубик (находятся на подносе).</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ставит перед ребенком две коробки, опускает в круглую шарик, в квадратную - кубик и предлагает их спрятать (закрыть коробки крышками). При этом обращается внимание на то, как ребенок берет крышки за ручку тремя пальцами (щепотью). Если малыш затрудняется, взрослый показывает и комментирует способ действия: "Круглую коробочку надо закрывать такой, круглой крышкой. А эту коробочку - другой, не такой, не круглой крышкой".</w:t>
            </w:r>
          </w:p>
          <w:p w:rsidR="00697F20" w:rsidRPr="009C6369" w:rsidRDefault="00697F20" w:rsidP="00697F20">
            <w:pPr>
              <w:spacing w:after="0" w:line="240" w:lineRule="auto"/>
              <w:rPr>
                <w:rFonts w:ascii="Times New Roman" w:hAnsi="Times New Roman" w:cs="Times New Roman"/>
              </w:rPr>
            </w:pP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"Закрой окошко"</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развивать у ребенка зрительную ориентировку на цвет предметов методом сличения (такой - не такой).</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два картонных домика разного цвета с вырезанными окошками, в середине которых изображены зайчики (птички и др.), окошки соответствующих цветов одинаковой формы и величины.</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кладет перед ребенком "домики", привлекая его внимание к зайчикам, и предлагает спрятать их от лисы: "Спрячь зайчиков, чтобы лиса их не увидела, не напугала". Если ребенок выполняет задание без учета ориентировки на цвет, взрослый обращает его внимание, что окошко не такого цвета, как домик. "Лиса может догадаться, что там зайчик. Найди окошко такого же цвета как домик". В конце игры взрослый подчеркивает результат: "Красное окошко - для красного домика, желто</w:t>
            </w:r>
            <w:r>
              <w:rPr>
                <w:rFonts w:ascii="Times New Roman" w:hAnsi="Times New Roman" w:cs="Times New Roman"/>
              </w:rPr>
              <w:t>е окошко - для желтого домика".</w:t>
            </w: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"Рисуем клубок"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ребенка удерживать в пальцах карандаш (фломастер).</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два листа бумаги с аппликацией - изображением котенка, карандаши.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предлагает ребенку рассмотреть аппликацию и говорит: "Котенок хочет поиграть с клубочком, давай нарисуем клубок!", показывает, как рисовать клубок на первом листе. Затем дает ребенку второй лист бумаги и предлагает нарисовать клубок для другого котенка.</w:t>
            </w:r>
          </w:p>
          <w:p w:rsidR="00697F20" w:rsidRPr="009C6369" w:rsidRDefault="00697F20" w:rsidP="00697F20">
            <w:pPr>
              <w:spacing w:after="0" w:line="240" w:lineRule="auto"/>
              <w:rPr>
                <w:rFonts w:ascii="Times New Roman" w:hAnsi="Times New Roman" w:cs="Times New Roman"/>
              </w:rPr>
            </w:pP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"Почтовый ящик"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развивать у ребенка зрительную ориентировку на форму предметов, формировать практические способы ориентировки (метод проб).</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коробка с двумя прорезями (квадратной и круглой), шарики и кубики одного цвета и размера (находятся на подносе).</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ставит перед ребенком коробку с прорезями, обращает внимание на форму прорезей и предлагает опустить в нее предметы, находящиеся на подносе. При этом вначале взрослый вместе с ребенком опускает формы в прорези, пользуясь дом проб и комментируя действия. В дальнейшем предлагает ребенку самостоят</w:t>
            </w:r>
            <w:r>
              <w:rPr>
                <w:rFonts w:ascii="Times New Roman" w:hAnsi="Times New Roman" w:cs="Times New Roman"/>
              </w:rPr>
              <w:t>ельно опускать кубики и шарики.</w:t>
            </w: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"Построй башни"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развивать у ребенка зрительную ориентировку на величину предметов, формировать практические способы ориентировки, учить пользоваться методом проб.</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набор кубиков одного цвета, двух размеров.</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 xml:space="preserve">Ход игры: взрослый ставит перед ребенком набор кубиков и предлагает построить башни: "Будем строить башни. Вначале из таких, больших кубиков". Взрослый берет один </w:t>
            </w:r>
            <w:r w:rsidRPr="009C6369">
              <w:rPr>
                <w:rFonts w:ascii="Times New Roman" w:hAnsi="Times New Roman" w:cs="Times New Roman"/>
              </w:rPr>
              <w:lastRenderedPageBreak/>
              <w:t>большой кубик и ставит его перед ребенком: "Бери все такие же и ставь на этот кубик". Если ребенок затрудняется, взрослый обращает его внимание на то, что маленький нельзя ставить - башня упадет. После того, как малыш построит башню из больших кубиков, все кубики снова кладутся перед ним: "Теперь будем строить башню из маленьких кубиков". В конце игры взрослый обращает внимание ребенка на то, что из больших кубиков получается большая башня, а из маленьких - маленькая.</w:t>
            </w:r>
          </w:p>
          <w:p w:rsidR="00697F20" w:rsidRPr="009C6369" w:rsidRDefault="00697F20" w:rsidP="00697F20">
            <w:pPr>
              <w:spacing w:after="0" w:line="240" w:lineRule="auto"/>
              <w:rPr>
                <w:rFonts w:ascii="Times New Roman" w:hAnsi="Times New Roman" w:cs="Times New Roman"/>
              </w:rPr>
            </w:pP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lastRenderedPageBreak/>
              <w:t>Игра "Что в коробочке?"</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ребенка выполнять соотносящие действия; формировать согласованность действий обеих рук.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две разные коробочки по величине или форме с закрывающимися крышками, игрушки (колокольчик, бусы).</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1 вариант.</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 xml:space="preserve">Взрослый показывает ребенку коробку, трясет ее, обращает его внимание на то, что в ней что-то лежит, побуждает его открыть коробку, </w:t>
            </w:r>
            <w:r w:rsidRPr="009C6369">
              <w:rPr>
                <w:rFonts w:ascii="Times New Roman" w:hAnsi="Times New Roman" w:cs="Times New Roman"/>
              </w:rPr>
              <w:lastRenderedPageBreak/>
              <w:t>достать игрушку, при этом взрослый обыгрывает игрушку. В случае необходимости взрослый действует совместно с ребенком.</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Аналогично проходит игра со второй коробкой.</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2 вариант.</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Взрослый показывает ребенку сразу две коробки. Побуждает снять с них крышки так, чтобы они не лежали рядом со своими коробками. Затем просит положить (спрятать) в коробки игрушки, помогая ребенку сделать правильный выбор: обводит рукой по контуру крышки и отверстия коробочек, учит примерять крышку к коробке. Когда ребенок закроет коробку, взрослый говорит: "Правильно, ты закрыл круглую коробку круглой крышкой".</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3 вариант.</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Ребенок закрывает коробочки разной величины. Игра проводится так же, как и в первом варианте.</w:t>
            </w: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lastRenderedPageBreak/>
              <w:t>Игра "Собери пирамидки"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 xml:space="preserve">Цель: развивать у ребенка зрительную ориентировку на форму предметов. </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две подставки с вертикально расположенными стержнями, набор шариков и кубиков одного размера и цвета со сквозными отверстиями.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ставит перед ребенком подставки, поднос с шариками и кубиками и предлагает собрать пирамидки из кубиков и из шариков. Взрослый обращает внимание ребенка: "Тут все такие - круглые, шарики, а здесь", указывая на другую п</w:t>
            </w:r>
            <w:r>
              <w:rPr>
                <w:rFonts w:ascii="Times New Roman" w:hAnsi="Times New Roman" w:cs="Times New Roman"/>
              </w:rPr>
              <w:t>одставку, -" не такие, кубики".</w:t>
            </w: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"Поймай шарики"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вызвать интерес к действиям с предметами, развивать зрительную ориентировку на форму предметов.</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таз с водой, шарики и кубики одного цвета и размера (находятся на подносе), пустой маленький тазик.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 xml:space="preserve">Ход игры: взрослый ставит таз с водой перед ребенком, вместе с ним опускает в таз шарики и кубики и предлагает выловить сачком только шарики: "Поймай только такие (показывает шарик), поймай шарик". После того, как ребенок достанет шарик, он кладет его в пустой маленький тазик. По окончании игры </w:t>
            </w:r>
          </w:p>
        </w:tc>
      </w:tr>
      <w:tr w:rsidR="00697F20" w:rsidRPr="009C6369" w:rsidTr="0096754F">
        <w:tc>
          <w:tcPr>
            <w:tcW w:w="4785"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"Посади бабочку"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развивать у ребенка зрительную ориентировку на цвет предметов методом сличения (такой - не такой).</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два картонных круга ("полянки") двух цветов - желтого и красного, бабочки только одного цвета - желтого или красного - одинакового размера.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кладет перед ребенком "полянки" и говорит: "Бабочка любит свою полянку, это - ее домик". Взрослый берет желтую бабочку, прикладывает ее к красному кругу и говорит: "Это - не такой цвет, не ее домик. Вот ее домик (прикладывает к желтому кругу). Теперь ты посади всех бабочек на свою полянку". После того, как задание выполнено, взрослый обобщает: "Полянка - желтого цвета, такая, и в</w:t>
            </w:r>
            <w:r>
              <w:rPr>
                <w:rFonts w:ascii="Times New Roman" w:hAnsi="Times New Roman" w:cs="Times New Roman"/>
              </w:rPr>
              <w:t>се бабочки тоже желтого цвета".</w:t>
            </w:r>
          </w:p>
        </w:tc>
        <w:tc>
          <w:tcPr>
            <w:tcW w:w="4821" w:type="dxa"/>
          </w:tcPr>
          <w:p w:rsidR="00697F20" w:rsidRPr="00D41544" w:rsidRDefault="00697F20" w:rsidP="00697F20">
            <w:pPr>
              <w:spacing w:after="0" w:line="240" w:lineRule="auto"/>
              <w:rPr>
                <w:rFonts w:ascii="Times New Roman" w:hAnsi="Times New Roman" w:cs="Times New Roman"/>
                <w:b/>
              </w:rPr>
            </w:pPr>
            <w:r w:rsidRPr="00D41544">
              <w:rPr>
                <w:rFonts w:ascii="Times New Roman" w:hAnsi="Times New Roman" w:cs="Times New Roman"/>
                <w:b/>
              </w:rPr>
              <w:t>Игра "Накорми куклу"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развивать у ребенка зрительную ориентировку на цвет предметов (выбор из двух).</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две куклы, одетые в разные платья - красное и желтое, набор посуды (блюдца, чашки, ложки) двух цветов - красного и желтого.</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обращает внимание ребенка на кукол, которые пришли к нему в гости: "Куклы хотят, чтобы ты угостил их чаем. Каждая кукла хочет пить из своей чашки, такого же цвета, как ее платье. Раздай куклам их чашки". То же самое взрослый просит сделать с блюдцами и ложками. Если ребенок затрудняется, взрослый использует метод сличения (такая - не такая).</w:t>
            </w:r>
          </w:p>
          <w:p w:rsidR="00697F20" w:rsidRPr="009C6369" w:rsidRDefault="00697F20" w:rsidP="00697F20">
            <w:pPr>
              <w:spacing w:after="0" w:line="240" w:lineRule="auto"/>
              <w:rPr>
                <w:rFonts w:ascii="Times New Roman" w:hAnsi="Times New Roman" w:cs="Times New Roman"/>
              </w:rPr>
            </w:pPr>
          </w:p>
        </w:tc>
      </w:tr>
      <w:tr w:rsidR="00697F20" w:rsidRPr="009C6369" w:rsidTr="0096754F">
        <w:tc>
          <w:tcPr>
            <w:tcW w:w="4785"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t>Игра "Посади елочки"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развивать ориентировку на количественный признак (много - мало).</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дидактическая игра "Посади елочки" (две деревянных подставки, на них укреплены стержни с елочками), 2 подноса.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lastRenderedPageBreak/>
              <w:t>Ход игры: взрослый ставит перед ребенком подставку, предлагает ему снять елочки со стержня, положить их на поднос. Взрослый кладет на свой поднос 2-3 елочки, а остальные ребенок кладет на свой поднос. Далее ребенку предлагается надеть елочки на стержни. Взрослый спрашивает: "Сколько у тебя елочек? Много. Посмотри, а у меня сколько? Мало".</w:t>
            </w:r>
          </w:p>
          <w:p w:rsidR="00697F20" w:rsidRPr="009C6369" w:rsidRDefault="00697F20" w:rsidP="00697F20">
            <w:pPr>
              <w:spacing w:after="0" w:line="240" w:lineRule="auto"/>
              <w:rPr>
                <w:rFonts w:ascii="Times New Roman" w:hAnsi="Times New Roman" w:cs="Times New Roman"/>
              </w:rPr>
            </w:pPr>
          </w:p>
        </w:tc>
        <w:tc>
          <w:tcPr>
            <w:tcW w:w="4821"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lastRenderedPageBreak/>
              <w:t>Игра "Набери воды"</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развивать ориентировку на количественный признак (много - мало).</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два ведерка одинаковой величины, таз "бассейн", кружка.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 xml:space="preserve">Ход игры: взрослый предлагает ребенку </w:t>
            </w:r>
            <w:r w:rsidRPr="009C6369">
              <w:rPr>
                <w:rFonts w:ascii="Times New Roman" w:hAnsi="Times New Roman" w:cs="Times New Roman"/>
              </w:rPr>
              <w:lastRenderedPageBreak/>
              <w:t>наполнить ведерки водой с помощью кружки, чтобы затем вылить воду в бассейн. Первое ведерко наливается полным, а оставшуюся воду ребенок наливает во второе ведро (воды должно быть намного меньше, чем в первом). Ребенок несет к бассейну полное ведро, а взрослый обобщает: "У тебя тяжелое ведро, здесь мно-о-о-го воды. А теперь возьми другое ведерко, посмотри, сколько там воды. Тут мало. Выливай воду в бассейн. В бассейне много воды".</w:t>
            </w:r>
            <w:r>
              <w:rPr>
                <w:rFonts w:ascii="Times New Roman" w:hAnsi="Times New Roman" w:cs="Times New Roman"/>
              </w:rPr>
              <w:t xml:space="preserve"> Игру можно повторить два раза.</w:t>
            </w:r>
          </w:p>
        </w:tc>
      </w:tr>
      <w:tr w:rsidR="00697F20" w:rsidRPr="009C6369" w:rsidTr="0096754F">
        <w:tc>
          <w:tcPr>
            <w:tcW w:w="4785"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lastRenderedPageBreak/>
              <w:t>Игра "Посади цветы"</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ребенка образовывать множества из отдельных предметов.</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напольный коврик с прикрепленными к нему в разных местах "липучками" (одна из частей "липкой" ленты); цветы, в основании которых имеется вторая часть "липкой" ленты.</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обращает внимание ребенка на коврик, говорит, что это - полянка, на которую надо посадить цветы. Дает ребенку цветок и просит "посадить" его на полянку, указывая жестом на место прикрепления. "Вот еще цветочек, посади. Еще цветочек" и т.д. В конце игры обобщает: "Вот как много цветов ты посадил</w:t>
            </w:r>
          </w:p>
        </w:tc>
        <w:tc>
          <w:tcPr>
            <w:tcW w:w="4821"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t>Игра "Построй домики"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развивать зрительную ориентировку на цвет предметов методом сличения (такой - не такой).</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два кубика разного цвета, две призмы соответствующего цвета.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строит домики, затем говорит ребенку: "Смотри, какие получились домики. Вдруг налетел ветер (дует на дома и убирает крыши). Помоги, построй такие же домики". Если ребенок затрудняется, взрослый показывает, как можно использовать метод сличения при постройке домиков. Игра заканчивается словами взрослого: "У этого домика такая же крыша, как домик (называется цвет), а у этого домика - другая крыш</w:t>
            </w:r>
            <w:r>
              <w:rPr>
                <w:rFonts w:ascii="Times New Roman" w:hAnsi="Times New Roman" w:cs="Times New Roman"/>
              </w:rPr>
              <w:t>а, не такая (называется цвет)".</w:t>
            </w:r>
          </w:p>
        </w:tc>
      </w:tr>
      <w:tr w:rsidR="00697F20" w:rsidRPr="009C6369" w:rsidTr="0096754F">
        <w:tc>
          <w:tcPr>
            <w:tcW w:w="4785"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t>Игра "Дорожки для неваляшек"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развивать зрительную ориентировку на цвет предметов методом сличения (такой - не такой).</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мозаика двух цветов - желтого и красного, две неваляшки желтого и красного цвета.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просит ребенка выложить дорожку для желтой куколки, а затем - для красной, пользуясь методом сличения. Затем дорожки обыгрываются: желтая неваляшка идет по желтой дорожке, красная - по красной дорожке.</w:t>
            </w:r>
          </w:p>
          <w:p w:rsidR="00697F20" w:rsidRPr="009C6369" w:rsidRDefault="00697F20" w:rsidP="00697F20">
            <w:pPr>
              <w:spacing w:after="0" w:line="240" w:lineRule="auto"/>
              <w:rPr>
                <w:rFonts w:ascii="Times New Roman" w:hAnsi="Times New Roman" w:cs="Times New Roman"/>
              </w:rPr>
            </w:pPr>
          </w:p>
        </w:tc>
        <w:tc>
          <w:tcPr>
            <w:tcW w:w="4821"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t>Игра "Цветные горки"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развивать у ребенка зрительную ориентировку на цвет предметов методом сличения (такой - не такой).</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деревянная цветная горка с надетыми на стержни цветными шариками двух цветов (желтыми и красными).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 xml:space="preserve">Ход игры: взрослый ставит перед ребенком цветную горку и предлагает снять с нее все шарики. Затем просит ребенка надеть шарики на стержни: на один стержень одного цвета, а на другой стержень - другого цвета. В конце игры взрослый называет </w:t>
            </w:r>
            <w:r>
              <w:rPr>
                <w:rFonts w:ascii="Times New Roman" w:hAnsi="Times New Roman" w:cs="Times New Roman"/>
              </w:rPr>
              <w:t>цвет шариков на каждом стержне.</w:t>
            </w:r>
          </w:p>
        </w:tc>
      </w:tr>
      <w:tr w:rsidR="00697F20" w:rsidRPr="009C6369" w:rsidTr="0096754F">
        <w:tc>
          <w:tcPr>
            <w:tcW w:w="4785"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t>Игра "Спой песенку"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развивать ориентировку на звуки (музыкальные).</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металлофон, две палочки.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показывает ребенку музыкальный инструмент и ударяет палочкой по металлофону, извлекая звук: "Слышишь, какая музыка получилась? А теперь ты попробуй".</w:t>
            </w:r>
          </w:p>
          <w:p w:rsidR="00697F20" w:rsidRPr="009C6369" w:rsidRDefault="00697F20" w:rsidP="00697F20">
            <w:pPr>
              <w:spacing w:after="0" w:line="240" w:lineRule="auto"/>
              <w:rPr>
                <w:rFonts w:ascii="Times New Roman" w:hAnsi="Times New Roman" w:cs="Times New Roman"/>
              </w:rPr>
            </w:pPr>
          </w:p>
        </w:tc>
        <w:tc>
          <w:tcPr>
            <w:tcW w:w="4821"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t>Игра "Налей воды в аквариум"</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ребенка образовывать непрерывные множества.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аквариум, игрушечные рыбки, кружка, таз с водой.</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предлагает ребенку набирать воду кружкой из таза и выливать в аквариум. После каждой вылитой кружки взрослый обращает внимание ребенка: "Еще кружка воды, еще кружка воды. Стало много воды в аквариуме".</w:t>
            </w:r>
          </w:p>
          <w:p w:rsidR="00697F20" w:rsidRPr="009C6369" w:rsidRDefault="00697F20" w:rsidP="00697F20">
            <w:pPr>
              <w:spacing w:after="0" w:line="240" w:lineRule="auto"/>
              <w:rPr>
                <w:rFonts w:ascii="Times New Roman" w:hAnsi="Times New Roman" w:cs="Times New Roman"/>
              </w:rPr>
            </w:pPr>
          </w:p>
        </w:tc>
      </w:tr>
      <w:tr w:rsidR="00697F20" w:rsidRPr="009C6369" w:rsidTr="0096754F">
        <w:tc>
          <w:tcPr>
            <w:tcW w:w="4785"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t>Игра "Спрячь игрушку"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развивать у ребенка орудийные действия: учить набирать и пересыпать крупу ложкой.</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lastRenderedPageBreak/>
              <w:t>Оборудование: миска с чечевицей, пустая миска, ложка, мелкая игрушка (неваляшка).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предлагает ребенку поиграть с неваляшкой, ставит игрушку в пустую миску и показывает, как можно "спрятать" неваляшку. Учит малыша, удерживая правильно ложку в руке, пересыпать крупу из одной миски в другую.</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После того, как игрушку "спрятали", взрослый спрашивает: "Где неваляшка? Найди ее!"</w:t>
            </w:r>
          </w:p>
        </w:tc>
        <w:tc>
          <w:tcPr>
            <w:tcW w:w="4821"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lastRenderedPageBreak/>
              <w:t>Игра "Поймай мяч"</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ребенка ловить большие мячи обеими руками; развивать зрительно-</w:t>
            </w:r>
            <w:r w:rsidRPr="009C6369">
              <w:rPr>
                <w:rFonts w:ascii="Times New Roman" w:hAnsi="Times New Roman" w:cs="Times New Roman"/>
              </w:rPr>
              <w:lastRenderedPageBreak/>
              <w:t>двигательную координацию, действуя обеими руками.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надувной мяч яркой расцветки, веревка, сетка для подвешивания мяча.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ребенок сидит на стуле, над ним опускают мяч в сетке, привязанной к веревке, конец которой держит взрослый. Ребенка просят поймать мяч обеими руками. Если ребенок испытывает затруднения, взрослый показывает, как это делать.</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 xml:space="preserve">Мяч опускают с разных сторон от ребенка на таком расстоянии, чтобы он </w:t>
            </w:r>
            <w:r>
              <w:rPr>
                <w:rFonts w:ascii="Times New Roman" w:hAnsi="Times New Roman" w:cs="Times New Roman"/>
              </w:rPr>
              <w:t>мог схватить его обеими руками.</w:t>
            </w:r>
          </w:p>
        </w:tc>
      </w:tr>
      <w:tr w:rsidR="00697F20" w:rsidRPr="009C6369" w:rsidTr="0096754F">
        <w:tc>
          <w:tcPr>
            <w:tcW w:w="4785"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lastRenderedPageBreak/>
              <w:t>Игра "Дружная семейка"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формировать у ребенка интерес к речи, учить его произносить слова по подражанию.</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набор матрешек (папа, мама, сын, дочка).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 xml:space="preserve">Ход игры: взрослый показывает первую матрешку - папу и называет ее: "Это - папа. А где же мама?" Позовем маму: "Мама, иди к нам!" Показывает вторую матрешку-маму: "Вот мама. А где же дети? Иди, сынок, Дима, к нам!" Показывает новую матрешку-сыночка. "А еще кто есть? Дочка. Вот дочка. Ее зовут Даша. Иди к нам, Даша". Ребенок ставит каждую матрешку на отдельный стульчик у стола и раздает чашки. Затем в каждую чашку кладет "угощение" и говорит: "На, папа! На, мама! На, Дима! На, Даша!". Взрослый обобщает в конце </w:t>
            </w:r>
          </w:p>
        </w:tc>
        <w:tc>
          <w:tcPr>
            <w:tcW w:w="4821"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t>Игра "Звени колокольчик"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развивать у ребенка ориентировку на звуки (музыкальные).</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колокольчики, две коробочки.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показывает коробочку: "Здесь ничего нет, пусто. А тут? - показывает другую коробочку. - Здесь что-то лежит. Что это? Давай возьмем. Да, это - колокольчики. Давай позвеним". Взрослый показывает, как звенит колокольчик, просит ребенка взять себе колокольчик и, подражая действиям взрослого, позвенеть. Периодически взрослый кладет колокольчик на ладошку, фиксируя действие: "Так не звенит". Далее ребенку предлагается попеременно вызвать звук колокольчика (звенит - не звенит).</w:t>
            </w:r>
          </w:p>
          <w:p w:rsidR="00697F20" w:rsidRPr="009C6369" w:rsidRDefault="00697F20" w:rsidP="00697F20">
            <w:pPr>
              <w:spacing w:after="0" w:line="240" w:lineRule="auto"/>
              <w:rPr>
                <w:rFonts w:ascii="Times New Roman" w:hAnsi="Times New Roman" w:cs="Times New Roman"/>
              </w:rPr>
            </w:pPr>
          </w:p>
        </w:tc>
      </w:tr>
      <w:tr w:rsidR="00697F20" w:rsidRPr="009C6369" w:rsidTr="0096754F">
        <w:tc>
          <w:tcPr>
            <w:tcW w:w="4785"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t>Игра "Построим забор"</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познакомить ребенка с камнем, формировать интерес к постройкам из камней.</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машина, камни.</w:t>
            </w:r>
          </w:p>
          <w:p w:rsidR="00697F20" w:rsidRDefault="00697F20" w:rsidP="00697F20">
            <w:pPr>
              <w:spacing w:after="0" w:line="240" w:lineRule="auto"/>
              <w:rPr>
                <w:rFonts w:ascii="Times New Roman" w:hAnsi="Times New Roman" w:cs="Times New Roman"/>
              </w:rPr>
            </w:pPr>
            <w:r w:rsidRPr="009C6369">
              <w:rPr>
                <w:rFonts w:ascii="Times New Roman" w:hAnsi="Times New Roman" w:cs="Times New Roman"/>
              </w:rPr>
              <w:t xml:space="preserve">Ход занятия: в солнечную погоду взрослый организует прогулку на участке, где находятся камни. Говорит ребенку, что вокруг дома из песка надо построить забор и предлагает собрать камни в машину. После этого они везут камни к домику и строят </w:t>
            </w:r>
          </w:p>
          <w:p w:rsidR="00697F20" w:rsidRPr="009C6369" w:rsidRDefault="00697F20" w:rsidP="00697F20">
            <w:pPr>
              <w:spacing w:after="0" w:line="240" w:lineRule="auto"/>
              <w:rPr>
                <w:rFonts w:ascii="Times New Roman" w:hAnsi="Times New Roman" w:cs="Times New Roman"/>
              </w:rPr>
            </w:pPr>
          </w:p>
        </w:tc>
        <w:tc>
          <w:tcPr>
            <w:tcW w:w="4821"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t>Игра "Беги в свой домик"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развивать у ребенка ориентировку на звуки (музыкальные).</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бубен, детский стульчик.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показывает бубен, как он звучит и говорит: "Будем играть. Как бубен заиграет, ты можешь бегать, плясать. Если бубен замолчит, ты беги к стульчику, в свой домик". Игра проводится несколько раз и внимание ребенка обращается на звучание бубна и отсу</w:t>
            </w:r>
            <w:r>
              <w:rPr>
                <w:rFonts w:ascii="Times New Roman" w:hAnsi="Times New Roman" w:cs="Times New Roman"/>
              </w:rPr>
              <w:t>тствие звука.</w:t>
            </w:r>
          </w:p>
        </w:tc>
      </w:tr>
      <w:tr w:rsidR="00697F20" w:rsidRPr="009C6369" w:rsidTr="0096754F">
        <w:tc>
          <w:tcPr>
            <w:tcW w:w="4785"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t>Игра "Собери шишки"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развивать у ребенка ориентировку на количественный признак (много - мало).</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две корзинки, шишки.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обращает внимание ребенка на разбросанные на полу шишки и просит помочь ему собрать их. И у взрослого, и у ребенка имеются корзинки. Взрослый кладет в свою корзину 2-3 шишки, давая возможность малышу собрать остальные. В конце игры взрослый хвалит его: "Молодец, ты собрал мно-о-о-го шишек (сопровождает жестом), а у меня посмотри сколько? Ма</w:t>
            </w:r>
            <w:r>
              <w:rPr>
                <w:rFonts w:ascii="Times New Roman" w:hAnsi="Times New Roman" w:cs="Times New Roman"/>
              </w:rPr>
              <w:t>-а-а-ло".</w:t>
            </w:r>
            <w:r w:rsidRPr="009C6369">
              <w:rPr>
                <w:rFonts w:ascii="Times New Roman" w:hAnsi="Times New Roman" w:cs="Times New Roman"/>
              </w:rPr>
              <w:t>забор.</w:t>
            </w:r>
          </w:p>
          <w:p w:rsidR="00697F20" w:rsidRPr="009C6369" w:rsidRDefault="00697F20" w:rsidP="00697F20">
            <w:pPr>
              <w:spacing w:after="0" w:line="240" w:lineRule="auto"/>
              <w:rPr>
                <w:rFonts w:ascii="Times New Roman" w:hAnsi="Times New Roman" w:cs="Times New Roman"/>
              </w:rPr>
            </w:pPr>
          </w:p>
        </w:tc>
        <w:tc>
          <w:tcPr>
            <w:tcW w:w="4821"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t>Игра "Дом животных"</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развивать соотносящие действия, учить выполнять задания, используя метод проб.</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настольная игра "Дом животных" (прямоугольная доска с вкладышами, изображающими животных).</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показывает ребенку игру, обращает его внимание на разных животных, которые "живут в своих домиках". Ребенку предлагается "выпустить" каждое животное из своего домика. После того, как ребенок достал все вкладыши, ему нужно найти и "вставить" животных на свои места. При затруд</w:t>
            </w:r>
            <w:r>
              <w:rPr>
                <w:rFonts w:ascii="Times New Roman" w:hAnsi="Times New Roman" w:cs="Times New Roman"/>
              </w:rPr>
              <w:t>нениях используется метод проб.</w:t>
            </w:r>
          </w:p>
        </w:tc>
      </w:tr>
      <w:tr w:rsidR="00697F20" w:rsidRPr="009C6369" w:rsidTr="0096754F">
        <w:tc>
          <w:tcPr>
            <w:tcW w:w="4785"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t>Игра "Позови Петрушку"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 xml:space="preserve">Цель: формировать интерес ребенка к звукам </w:t>
            </w:r>
            <w:r w:rsidRPr="009C6369">
              <w:rPr>
                <w:rFonts w:ascii="Times New Roman" w:hAnsi="Times New Roman" w:cs="Times New Roman"/>
              </w:rPr>
              <w:lastRenderedPageBreak/>
              <w:t>речи, инициировать речь ребенка.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игрушка би-ба-бо (Петрушка), экран.</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говорит ребенку, что к нему в гости пришел Петрушка, его надо позвать: "Петрушка, иди к нам!" Появляется Петрушка, говорит: "Привет, (называется имя ребенка)!" Петрушка опять прячется, взрослый предлагает ребенку снова его позвать: "Иди к нам!" Петрушка появляется, гладит ребенка, протягивает ему руку, говорит (изменяя тембр голоса): "Какой хороший мальчик, позвал меня, будем играть!" Петрушка опять прячется, игра повторяется несколько раз.</w:t>
            </w:r>
          </w:p>
          <w:p w:rsidR="00697F20" w:rsidRPr="009C6369" w:rsidRDefault="00697F20" w:rsidP="00697F20">
            <w:pPr>
              <w:spacing w:after="0" w:line="240" w:lineRule="auto"/>
              <w:rPr>
                <w:rFonts w:ascii="Times New Roman" w:hAnsi="Times New Roman" w:cs="Times New Roman"/>
              </w:rPr>
            </w:pPr>
          </w:p>
        </w:tc>
        <w:tc>
          <w:tcPr>
            <w:tcW w:w="4821"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lastRenderedPageBreak/>
              <w:t>Игра "Выбей шарик"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 xml:space="preserve">Цель: развивать у ребенка соотносящие </w:t>
            </w:r>
            <w:r w:rsidRPr="009C6369">
              <w:rPr>
                <w:rFonts w:ascii="Times New Roman" w:hAnsi="Times New Roman" w:cs="Times New Roman"/>
              </w:rPr>
              <w:lastRenderedPageBreak/>
              <w:t>действия, учить выполнять задания, подражая взрослому.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игрушка лоток с цветными шариками и молоточком.</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показывает ребенку игрушку, ударяет молотком по шарику, при этом обращает внимание ребенка на выкатывающийся из отверстия шарик. Побуждает малыша к самостоятельным действиям.</w:t>
            </w:r>
          </w:p>
          <w:p w:rsidR="00697F20" w:rsidRPr="009C6369" w:rsidRDefault="00697F20" w:rsidP="00697F20">
            <w:pPr>
              <w:spacing w:after="0" w:line="240" w:lineRule="auto"/>
              <w:rPr>
                <w:rFonts w:ascii="Times New Roman" w:hAnsi="Times New Roman" w:cs="Times New Roman"/>
              </w:rPr>
            </w:pPr>
          </w:p>
        </w:tc>
      </w:tr>
      <w:tr w:rsidR="00697F20" w:rsidRPr="009C6369" w:rsidTr="0096754F">
        <w:tc>
          <w:tcPr>
            <w:tcW w:w="4785"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lastRenderedPageBreak/>
              <w:t>Игра "Угощаем матрешек"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ребенка выполнять предметно-игровые действия.</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две одинаковых матрешки, набор одинаковой детской посуды (две тарелки, две ложки, две чашки, чайник с водой), чечевица в кастрюле.</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ставит перед ребенком 2 матрешки, объясняет, что они пришли в гости и их надо угостить "кашей", напоить "чаем". Затем взрослый выкладывает 2 тарелки и просит ребенка раздать их матрешкам. Далее ставит кастрюлю с чечевицей, кладет ложку и просит ребенка покормить матрешек. В случае необходимости показывает, как надо насыпать чечевицу, либо действует совместно с ребенком. Затем взрослый спрашивает: "Чем будут матрешки есть кашу? Чем ты ешь кашу?" Просит взять ложки, раздать матрешкам, покормить их, произносит: "Кушай, Ляля,-ам-ам". Аналогично раздаются чашки и наливается в чашки "чай" из чайника. Если ребенок испытывает затруднения, используются совместные действия.</w:t>
            </w:r>
          </w:p>
          <w:p w:rsidR="00697F20" w:rsidRPr="009C6369" w:rsidRDefault="00697F20" w:rsidP="00697F20">
            <w:pPr>
              <w:spacing w:after="0" w:line="240" w:lineRule="auto"/>
              <w:rPr>
                <w:rFonts w:ascii="Times New Roman" w:hAnsi="Times New Roman" w:cs="Times New Roman"/>
              </w:rPr>
            </w:pPr>
          </w:p>
        </w:tc>
        <w:tc>
          <w:tcPr>
            <w:tcW w:w="4821"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t>Игра "Сделаем погремушку"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ребенка брать мелкие предметы щепотью, формировать согласованность действий обеих рук.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мелкие предметы (фишки, пуговицы), пластмассовая бутылка, поднос.</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предлагает ребенку сделать погремушку. Перед ребенком ставят бутылку, справа от него на подносе лежат мелкие предметы (фишки, пуговицы). Такие же предметы на столе у взрослого. Взрослый показывает, как правильно захватывать пальцами фишки и опускать их в бутылку. Внимание ребенка обращается на то, что второй рукой необходимо удерживать бутылку.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После того, как ребенок опустит все фишки в бутылку, взрослый закрывает крышкой бутылку и показывает, как можно "греметь", малыш повторяет действия взрослого, играет с "погремушкой".</w:t>
            </w:r>
          </w:p>
          <w:p w:rsidR="00697F20" w:rsidRPr="009C6369" w:rsidRDefault="00697F20" w:rsidP="00697F20">
            <w:pPr>
              <w:spacing w:after="0" w:line="240" w:lineRule="auto"/>
              <w:rPr>
                <w:rFonts w:ascii="Times New Roman" w:hAnsi="Times New Roman" w:cs="Times New Roman"/>
              </w:rPr>
            </w:pPr>
          </w:p>
          <w:p w:rsidR="00697F20" w:rsidRPr="009C6369" w:rsidRDefault="00697F20" w:rsidP="00697F20">
            <w:pPr>
              <w:spacing w:after="0" w:line="240" w:lineRule="auto"/>
              <w:rPr>
                <w:rFonts w:ascii="Times New Roman" w:hAnsi="Times New Roman" w:cs="Times New Roman"/>
              </w:rPr>
            </w:pPr>
          </w:p>
        </w:tc>
      </w:tr>
      <w:tr w:rsidR="00697F20" w:rsidRPr="009C6369" w:rsidTr="0096754F">
        <w:tc>
          <w:tcPr>
            <w:tcW w:w="4785" w:type="dxa"/>
          </w:tcPr>
          <w:p w:rsidR="00697F20" w:rsidRPr="00341863" w:rsidRDefault="00697F20" w:rsidP="00697F20">
            <w:pPr>
              <w:spacing w:after="0" w:line="240" w:lineRule="auto"/>
              <w:rPr>
                <w:rFonts w:ascii="Times New Roman" w:hAnsi="Times New Roman" w:cs="Times New Roman"/>
                <w:b/>
              </w:rPr>
            </w:pPr>
            <w:r w:rsidRPr="00341863">
              <w:rPr>
                <w:rFonts w:ascii="Times New Roman" w:hAnsi="Times New Roman" w:cs="Times New Roman"/>
                <w:b/>
              </w:rPr>
              <w:t>Игра "Сделаем мебель для матрешки"</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Цель: формировать интерес к строительным играм, учить выполнять предметно-игровые действия, подражая взрослому.</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Оборудование: кубики, кирпичики, матрешка.</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Ход игры: взрослый предлагает ребенку сделать мебель - стол, стул для куклы. Затем он сооружает перед ребенком стол - кирпичик кладет на кубик, стул - кирпичик ставится на ребро рядом с кубиком, просит ребенка повторить эти действия. После этого мебель обыгрывается.</w:t>
            </w:r>
          </w:p>
          <w:p w:rsidR="00697F20" w:rsidRPr="002027C7" w:rsidRDefault="00697F20" w:rsidP="00697F20">
            <w:pPr>
              <w:spacing w:after="0" w:line="240" w:lineRule="auto"/>
              <w:rPr>
                <w:rFonts w:ascii="Times New Roman" w:hAnsi="Times New Roman" w:cs="Times New Roman"/>
              </w:rPr>
            </w:pPr>
          </w:p>
        </w:tc>
        <w:tc>
          <w:tcPr>
            <w:tcW w:w="4821"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t>Игра "Подарки мишкам"</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формировать интерес у ребенка к предметно-игровым действиям, умение выполнять их.</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игрушки - мишка, белка, "чудесный мешочек", шишка, грибок.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дает ребенку игрушки и предлагает рассмотреть, поиграть с ними. Через некоторое время показывает "чудесный мешочек", говорит, что в него можно спрятать игрушки.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 xml:space="preserve">Предлагает ребенку положить свои игрушки в мешочек. Затягивает шнурок, трясет мешочек. Тут появляются мишка и белка, взрослый просит для зверушек достать подарки: для мишки - шишку, для белочки -грибок, не заглядывая в мешочек. Игру можно </w:t>
            </w:r>
            <w:r>
              <w:rPr>
                <w:rFonts w:ascii="Times New Roman" w:hAnsi="Times New Roman" w:cs="Times New Roman"/>
              </w:rPr>
              <w:t xml:space="preserve">повторить с </w:t>
            </w:r>
            <w:r>
              <w:rPr>
                <w:rFonts w:ascii="Times New Roman" w:hAnsi="Times New Roman" w:cs="Times New Roman"/>
              </w:rPr>
              <w:lastRenderedPageBreak/>
              <w:t>другими предметами.</w:t>
            </w:r>
          </w:p>
        </w:tc>
      </w:tr>
      <w:tr w:rsidR="00697F20" w:rsidRPr="009C6369" w:rsidTr="0096754F">
        <w:tc>
          <w:tcPr>
            <w:tcW w:w="4785"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lastRenderedPageBreak/>
              <w:t>Игра "Покатай матрешку"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формировать у ребенка интерес и положительное отношение к сюжетным игрушкам, к действиям с ними.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тележка, 2 матрешки (двухместные).</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показывает ребенку матрешку, любуется ею, говорит, какая она красивая. Затем показывает, как матрешка "топает" до тележки, ("топ-топ"), сажает ее в тележку, катает, подвозит тележку к ребенку, спрашивает: "А твоя матрешка хочет покататься?" Предлагает ребенку посадить свою ма</w:t>
            </w:r>
            <w:r>
              <w:rPr>
                <w:rFonts w:ascii="Times New Roman" w:hAnsi="Times New Roman" w:cs="Times New Roman"/>
              </w:rPr>
              <w:t>трешку в тележку и покатать ее.</w:t>
            </w:r>
          </w:p>
        </w:tc>
        <w:tc>
          <w:tcPr>
            <w:tcW w:w="4821"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t>Игра "Покатай ежат"</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учить ребенка выполнять предметно-игровые действия; развивать совместные действия.</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игрушки - карусели, ежата (мелкие предметы).</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показывает игрушки, говорит: "Вот ежик - ни головы, ни ножек!", предлагает покатать ежат, расставив их по местам на карусели. Взрослый рассказывает потешку: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Еле-еле, еле-еле, закружились карусели,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А потом, потом, п</w:t>
            </w:r>
            <w:r>
              <w:rPr>
                <w:rFonts w:ascii="Times New Roman" w:hAnsi="Times New Roman" w:cs="Times New Roman"/>
              </w:rPr>
              <w:t>отом - все бегом, бегом, бегом.</w:t>
            </w:r>
          </w:p>
        </w:tc>
      </w:tr>
      <w:tr w:rsidR="00697F20" w:rsidRPr="009C6369" w:rsidTr="0096754F">
        <w:tc>
          <w:tcPr>
            <w:tcW w:w="4785"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t>Игра "Построим забор"</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формировать у ребенка интерес к строительным играм, учить выполнять предметно-игровые действия, подражая взрослому.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игрушки - машина, кирпичики, домик, петушок.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обращает внимание ребенка на домик, в котором живет петушок. Предлагает построить забор вокруг домика петушка, защитить его от хитрой лисы. Взрослый просит ребенка загрузить машину кирпичиками и отвезти их к домику петушка. Затем взрослый и ребенок строят забор вокруг домика. Ребенок действует, подра</w:t>
            </w:r>
            <w:r>
              <w:rPr>
                <w:rFonts w:ascii="Times New Roman" w:hAnsi="Times New Roman" w:cs="Times New Roman"/>
              </w:rPr>
              <w:t>жая.</w:t>
            </w:r>
          </w:p>
        </w:tc>
        <w:tc>
          <w:tcPr>
            <w:tcW w:w="4821"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t>Игра "Построим лесенку"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формировать у ребенка интерес к строительным играм, учить вьшолнять предметно-игровые действия, подражая взрослому.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игрушки - машина, кубики, маленькая кукла.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предлагает ребенку построить лестницу для куклы. Они нагружают кубики в машину и везут в игровой уголок. Затем взрослый вовлекает ребенка в постройку лестницы, показывает, как нужно расставлять кубики, обыгрывает постройку.</w:t>
            </w:r>
          </w:p>
        </w:tc>
      </w:tr>
      <w:tr w:rsidR="00697F20" w:rsidRPr="009C6369" w:rsidTr="0096754F">
        <w:tc>
          <w:tcPr>
            <w:tcW w:w="4785"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t>Игра "Сделаем мебель для матрешки"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формировать интерес к строительным играм, учить выполнять предметно-игровые действия, подражая взрослому.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кубики, кирпичики, матрешка.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предлагает ребенку сделать мебель - стол, стул для куклы. Затем он сооружает перед ребенком стол - кирпичик кладет на кубик, стул - кирпичик ставится на ребро рядом с кубиком, просит ребенка повторить эти действия. После этого мебель обыгрывается.</w:t>
            </w:r>
          </w:p>
          <w:p w:rsidR="00697F20" w:rsidRPr="009C6369" w:rsidRDefault="00697F20" w:rsidP="00697F20">
            <w:pPr>
              <w:spacing w:after="0" w:line="240" w:lineRule="auto"/>
              <w:rPr>
                <w:rFonts w:ascii="Times New Roman" w:hAnsi="Times New Roman" w:cs="Times New Roman"/>
              </w:rPr>
            </w:pPr>
          </w:p>
        </w:tc>
        <w:tc>
          <w:tcPr>
            <w:tcW w:w="4821"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t>Игра "Домики для зверушек"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формировать у ребенка предметно-игровые действия со сверстниками.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машина, кубики-кирпичики, игрушки-зверушки (зайчик, ежик, белочка).</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обращает внимание детей на зверушек, которым надо построить домики. Предлагает детям нагрузить машину строительным материалом и отвезти его на ковер. Далее взрослый показывает, как надо строить из кирпичиков домик для ежика, зайчика, белочки. Домики обыгрываются: зверушки ходят друг к другу в гости.</w:t>
            </w:r>
          </w:p>
        </w:tc>
      </w:tr>
      <w:tr w:rsidR="00697F20" w:rsidRPr="009C6369" w:rsidTr="0096754F">
        <w:tc>
          <w:tcPr>
            <w:tcW w:w="4785"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t>Игра "Поймай воздушный шарик"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развивать у ребенка интерес к совместным играм со сверстниками.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воздушные шарики, ленточки.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достает воздушный шарик и предлагает детям поиграть с ним. Расставляет детей напротив друг друга, показывает, как надо ловить шарик за ленточку, а затем подбрасывать шарик вверх. При этом взрослый говорит:</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Ловим мы воздушный шарик</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Он упругий и цветной.</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Мы за ленточку потянем</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И подбросим высоко!</w:t>
            </w:r>
          </w:p>
        </w:tc>
        <w:tc>
          <w:tcPr>
            <w:tcW w:w="4821" w:type="dxa"/>
          </w:tcPr>
          <w:p w:rsidR="00697F20" w:rsidRPr="002F5F16" w:rsidRDefault="00697F20" w:rsidP="00697F20">
            <w:pPr>
              <w:spacing w:after="0" w:line="240" w:lineRule="auto"/>
              <w:rPr>
                <w:rFonts w:ascii="Times New Roman" w:hAnsi="Times New Roman" w:cs="Times New Roman"/>
                <w:b/>
              </w:rPr>
            </w:pPr>
            <w:r w:rsidRPr="002F5F16">
              <w:rPr>
                <w:rFonts w:ascii="Times New Roman" w:hAnsi="Times New Roman" w:cs="Times New Roman"/>
                <w:b/>
              </w:rPr>
              <w:t>Игра "Позвони по телефону"</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Цель: развивать у ребенка интерес к общению со сверстниками.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Оборудование: 2 детских телефона с дисками.</w:t>
            </w:r>
          </w:p>
          <w:p w:rsidR="00697F20" w:rsidRPr="009C6369" w:rsidRDefault="00697F20" w:rsidP="00697F20">
            <w:pPr>
              <w:spacing w:after="0" w:line="240" w:lineRule="auto"/>
              <w:rPr>
                <w:rFonts w:ascii="Times New Roman" w:hAnsi="Times New Roman" w:cs="Times New Roman"/>
              </w:rPr>
            </w:pPr>
            <w:r w:rsidRPr="009C6369">
              <w:rPr>
                <w:rFonts w:ascii="Times New Roman" w:hAnsi="Times New Roman" w:cs="Times New Roman"/>
              </w:rPr>
              <w:t>Ход игры: взрослый предлагает детям позвонить своим мамам по телефону: одной рукой ребенок берет трубку, второй рукой набирает номер, вставляя палец в отверстие диска и прокручивая его. Действия сопровождаются словами: "Алло! Алло! Мама, это я -Аня". Затем дети звонят друг другу и представляются.</w:t>
            </w:r>
          </w:p>
          <w:p w:rsidR="00697F20" w:rsidRPr="009C6369" w:rsidRDefault="00697F20" w:rsidP="00697F20">
            <w:pPr>
              <w:spacing w:after="0" w:line="240" w:lineRule="auto"/>
              <w:rPr>
                <w:rFonts w:ascii="Times New Roman" w:hAnsi="Times New Roman" w:cs="Times New Roman"/>
              </w:rPr>
            </w:pPr>
          </w:p>
          <w:p w:rsidR="00697F20" w:rsidRPr="009C6369" w:rsidRDefault="00697F20" w:rsidP="00697F20">
            <w:pPr>
              <w:spacing w:after="0" w:line="240" w:lineRule="auto"/>
              <w:rPr>
                <w:rFonts w:ascii="Times New Roman" w:hAnsi="Times New Roman" w:cs="Times New Roman"/>
              </w:rPr>
            </w:pPr>
          </w:p>
        </w:tc>
      </w:tr>
      <w:tr w:rsidR="00697F20" w:rsidRPr="002027C7" w:rsidTr="0096754F">
        <w:tc>
          <w:tcPr>
            <w:tcW w:w="4785" w:type="dxa"/>
          </w:tcPr>
          <w:p w:rsidR="00697F20" w:rsidRPr="002027C7" w:rsidRDefault="00697F20" w:rsidP="00697F20">
            <w:pPr>
              <w:spacing w:after="0" w:line="240" w:lineRule="auto"/>
              <w:rPr>
                <w:rFonts w:ascii="Times New Roman" w:hAnsi="Times New Roman" w:cs="Times New Roman"/>
                <w:b/>
              </w:rPr>
            </w:pPr>
            <w:r w:rsidRPr="002027C7">
              <w:rPr>
                <w:rFonts w:ascii="Times New Roman" w:hAnsi="Times New Roman" w:cs="Times New Roman"/>
                <w:b/>
              </w:rPr>
              <w:lastRenderedPageBreak/>
              <w:t>Игра «Петрушка пришел»</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Цель: формировать интерес ребенка к звукам речи, инициировать речь ребенка.</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Оборудование: игрушка би-ба-бо (Петрушка), экран.</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 xml:space="preserve">Ход игры: взрослый говорит ребенку, что к нему в гости пришел Петрушка, его надо позвать: "Петрушка, иди к нам!" Появляется Петрушка, говорит: "Привет, (называется имя ребенка)!" Петрушка опять прячется, взрослый предлагает ребенку снова его позвать: "Иди к нам!" Петрушка появляется, гладит ребенка, протягивает ему руку, говорит (изменяя тембр голоса): "Какой хороший мальчик, позвал меня, будем играть!" Петрушка опять прячется, </w:t>
            </w:r>
            <w:r>
              <w:rPr>
                <w:rFonts w:ascii="Times New Roman" w:hAnsi="Times New Roman" w:cs="Times New Roman"/>
              </w:rPr>
              <w:t>игра повторяется несколько раз.</w:t>
            </w:r>
          </w:p>
        </w:tc>
        <w:tc>
          <w:tcPr>
            <w:tcW w:w="4821" w:type="dxa"/>
          </w:tcPr>
          <w:p w:rsidR="00697F20" w:rsidRPr="002027C7" w:rsidRDefault="00697F20" w:rsidP="00697F20">
            <w:pPr>
              <w:spacing w:after="0" w:line="240" w:lineRule="auto"/>
              <w:rPr>
                <w:rFonts w:ascii="Times New Roman" w:hAnsi="Times New Roman" w:cs="Times New Roman"/>
                <w:b/>
              </w:rPr>
            </w:pPr>
            <w:r w:rsidRPr="002027C7">
              <w:rPr>
                <w:rFonts w:ascii="Times New Roman" w:hAnsi="Times New Roman" w:cs="Times New Roman"/>
                <w:b/>
              </w:rPr>
              <w:t>Игра "Построим лесенку"</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Цель: формировать у ребенка интерес к строительным играм, учить вьшолнять предметно-игровые действия, подражая взрослому.</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Оборудование: игрушки - машина, кубики, маленькая кукла.</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Ход игры: взрослый предлагает ребенку построить лестницу для куклы. Они нагружают кубики в машину и везут в игровой уголок. Затем взрослый вовлекает ребенка в постройку лестницы, показывает, как нужно расставлять кубики, обыгрывает постройку.</w:t>
            </w:r>
          </w:p>
          <w:p w:rsidR="00697F20" w:rsidRPr="002027C7" w:rsidRDefault="00697F20" w:rsidP="00697F20">
            <w:pPr>
              <w:spacing w:after="0" w:line="240" w:lineRule="auto"/>
              <w:rPr>
                <w:rFonts w:ascii="Times New Roman" w:hAnsi="Times New Roman" w:cs="Times New Roman"/>
              </w:rPr>
            </w:pPr>
          </w:p>
        </w:tc>
      </w:tr>
      <w:tr w:rsidR="00697F20" w:rsidRPr="002027C7" w:rsidTr="0096754F">
        <w:tc>
          <w:tcPr>
            <w:tcW w:w="4785" w:type="dxa"/>
          </w:tcPr>
          <w:p w:rsidR="00697F20" w:rsidRPr="002027C7" w:rsidRDefault="00697F20" w:rsidP="00697F20">
            <w:pPr>
              <w:spacing w:after="0" w:line="240" w:lineRule="auto"/>
              <w:rPr>
                <w:rFonts w:ascii="Times New Roman" w:hAnsi="Times New Roman" w:cs="Times New Roman"/>
                <w:b/>
              </w:rPr>
            </w:pPr>
            <w:r w:rsidRPr="002027C7">
              <w:rPr>
                <w:rFonts w:ascii="Times New Roman" w:hAnsi="Times New Roman" w:cs="Times New Roman"/>
                <w:b/>
              </w:rPr>
              <w:t>Игра "Передай мяч"</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Цель: учить ребенка взаимодействовать со сверстниками, называть имя другого ребенка.</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Оборудование: большой легкий мяч.</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Ход игры: дети стоят напротив друг друга. Взрослый показывает им, как нужно правильно удерживать и передавать мяч другому ребенку, называя его по имени (На, Петя!). Игра эмоцио</w:t>
            </w:r>
            <w:r>
              <w:rPr>
                <w:rFonts w:ascii="Times New Roman" w:hAnsi="Times New Roman" w:cs="Times New Roman"/>
              </w:rPr>
              <w:t>нально поддерживается взрослым.</w:t>
            </w:r>
          </w:p>
        </w:tc>
        <w:tc>
          <w:tcPr>
            <w:tcW w:w="4821" w:type="dxa"/>
          </w:tcPr>
          <w:p w:rsidR="00697F20" w:rsidRPr="002027C7" w:rsidRDefault="00697F20" w:rsidP="00697F20">
            <w:pPr>
              <w:spacing w:after="0" w:line="240" w:lineRule="auto"/>
              <w:rPr>
                <w:rFonts w:ascii="Times New Roman" w:hAnsi="Times New Roman" w:cs="Times New Roman"/>
                <w:b/>
              </w:rPr>
            </w:pPr>
            <w:r w:rsidRPr="002027C7">
              <w:rPr>
                <w:rFonts w:ascii="Times New Roman" w:hAnsi="Times New Roman" w:cs="Times New Roman"/>
                <w:b/>
              </w:rPr>
              <w:t>Игра "Похлопаем в ладоши"</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Цель: учить детей подражать положительным эмоционально-тактильным и вербальным способам взаимодействия с партнером.</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Ход игры: взрослый находится напротив ребенка, поочередно хлопает в свои ладони и в ладони ребенка, при этом произносит потешку:</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Хлопну я в ладоши, буду я хороший, Хлопнем</w:t>
            </w:r>
            <w:r>
              <w:rPr>
                <w:rFonts w:ascii="Times New Roman" w:hAnsi="Times New Roman" w:cs="Times New Roman"/>
              </w:rPr>
              <w:t xml:space="preserve"> мы в ладоши, будем мы хорошие!</w:t>
            </w:r>
          </w:p>
        </w:tc>
      </w:tr>
      <w:tr w:rsidR="00697F20" w:rsidRPr="002027C7" w:rsidTr="0096754F">
        <w:tc>
          <w:tcPr>
            <w:tcW w:w="4785" w:type="dxa"/>
          </w:tcPr>
          <w:p w:rsidR="00697F20" w:rsidRPr="002027C7" w:rsidRDefault="00697F20" w:rsidP="00697F20">
            <w:pPr>
              <w:spacing w:after="0" w:line="240" w:lineRule="auto"/>
              <w:rPr>
                <w:rFonts w:ascii="Times New Roman" w:hAnsi="Times New Roman" w:cs="Times New Roman"/>
                <w:b/>
              </w:rPr>
            </w:pPr>
            <w:r w:rsidRPr="002027C7">
              <w:rPr>
                <w:rFonts w:ascii="Times New Roman" w:hAnsi="Times New Roman" w:cs="Times New Roman"/>
                <w:b/>
              </w:rPr>
              <w:t>Игра "Заведи юлу"</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Цель: развивать у ребенка ориентировку на звуки (музыкальные).</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Оборудование: две юлы (одна звенит при вращении, другая - нет).</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Ход игры: взрослый демонстрирует ребенку юлу и показывает, как можно с ней играть, при этом фиксирует: "Музыка слышна, юла звенит". Затем заводит другую: "А эта крутится, не звенит. Нет музыки". Далее предлагает ребенку поиграть самостоятельно, обращая внимание на результаты его действий - звенит, не звенит.</w:t>
            </w:r>
          </w:p>
          <w:p w:rsidR="00697F20" w:rsidRPr="002027C7" w:rsidRDefault="00697F20" w:rsidP="00697F20">
            <w:pPr>
              <w:spacing w:after="0" w:line="240" w:lineRule="auto"/>
              <w:rPr>
                <w:rFonts w:ascii="Times New Roman" w:hAnsi="Times New Roman" w:cs="Times New Roman"/>
              </w:rPr>
            </w:pPr>
          </w:p>
        </w:tc>
        <w:tc>
          <w:tcPr>
            <w:tcW w:w="4821" w:type="dxa"/>
          </w:tcPr>
          <w:p w:rsidR="00697F20" w:rsidRPr="002027C7" w:rsidRDefault="00697F20" w:rsidP="00697F20">
            <w:pPr>
              <w:spacing w:after="0" w:line="240" w:lineRule="auto"/>
              <w:rPr>
                <w:rFonts w:ascii="Times New Roman" w:hAnsi="Times New Roman" w:cs="Times New Roman"/>
                <w:b/>
              </w:rPr>
            </w:pPr>
            <w:r w:rsidRPr="002027C7">
              <w:rPr>
                <w:rFonts w:ascii="Times New Roman" w:hAnsi="Times New Roman" w:cs="Times New Roman"/>
                <w:b/>
              </w:rPr>
              <w:t>Игра "Поймай меня"</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Цель: развивать ориентировку на звуки (музыкальные).</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Оборудование: платок, колокольчик.</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 xml:space="preserve">Ход игры: взрослый показывает ребенку колокольчик и как он звенит. Затем завязывает себе глаза, предлагает ребенку звенеть колокольчиком и убегать от взрослого, который будет ловить малыша: "Где колокольчик, где же малыш?" Поймав, взрослый говорит: "Вот малыш! Я услышала звон колокольчика". Далее завязывает глаза ребенку </w:t>
            </w:r>
            <w:r>
              <w:rPr>
                <w:rFonts w:ascii="Times New Roman" w:hAnsi="Times New Roman" w:cs="Times New Roman"/>
              </w:rPr>
              <w:t>и просит его поймать взрослого.</w:t>
            </w:r>
          </w:p>
        </w:tc>
      </w:tr>
      <w:tr w:rsidR="00697F20" w:rsidRPr="002027C7" w:rsidTr="0096754F">
        <w:tc>
          <w:tcPr>
            <w:tcW w:w="4785" w:type="dxa"/>
          </w:tcPr>
          <w:p w:rsidR="00697F20" w:rsidRPr="002027C7" w:rsidRDefault="00697F20" w:rsidP="00697F20">
            <w:pPr>
              <w:spacing w:after="0" w:line="240" w:lineRule="auto"/>
              <w:rPr>
                <w:rFonts w:ascii="Times New Roman" w:hAnsi="Times New Roman" w:cs="Times New Roman"/>
                <w:b/>
              </w:rPr>
            </w:pPr>
            <w:r w:rsidRPr="002027C7">
              <w:rPr>
                <w:rFonts w:ascii="Times New Roman" w:hAnsi="Times New Roman" w:cs="Times New Roman"/>
                <w:b/>
              </w:rPr>
              <w:t>Игра "Заполни кувшин"</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Цель: развивать у ребенка ориентировку на количественный признак (много - мало).</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Оборудование: два пустых прозрачных кувшина, фасоль в мешочке, кружка.</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 xml:space="preserve">Ход игры: взрослый показывает ребенку, как набирать кружкой фасоль и пересыпать ее в кувшин. Когда ребенок заполнит первый кувшин, взрослый говорит: "Здесь много фасоли". Остальную фасоль ребенку предлагается насыпать в другой кувшин. Взрослый обращает внимание: "Посмотри, как здесь мало. Больше нет. Сколько здесь? Ма-а-а-ло (сопровождает жестом). А там сколько? Мно-о-о-го </w:t>
            </w:r>
            <w:r>
              <w:rPr>
                <w:rFonts w:ascii="Times New Roman" w:hAnsi="Times New Roman" w:cs="Times New Roman"/>
              </w:rPr>
              <w:t>(сопровождается также жестом)".</w:t>
            </w:r>
          </w:p>
        </w:tc>
        <w:tc>
          <w:tcPr>
            <w:tcW w:w="4821" w:type="dxa"/>
          </w:tcPr>
          <w:p w:rsidR="00697F20" w:rsidRPr="00341863" w:rsidRDefault="00697F20" w:rsidP="00697F20">
            <w:pPr>
              <w:spacing w:after="0" w:line="240" w:lineRule="auto"/>
              <w:rPr>
                <w:rFonts w:ascii="Times New Roman" w:hAnsi="Times New Roman" w:cs="Times New Roman"/>
                <w:b/>
              </w:rPr>
            </w:pPr>
            <w:r w:rsidRPr="00341863">
              <w:rPr>
                <w:rFonts w:ascii="Times New Roman" w:hAnsi="Times New Roman" w:cs="Times New Roman"/>
                <w:b/>
              </w:rPr>
              <w:t>Игра "Кто это?"</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Цель: учить ребенка дифференцировать звукоподражания.</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Оборудование: картинки с изображением животных (петуха, лягушки, коровы и т.д.).</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Ход игры: взрослый поочередно раскладывает перед ребенком картинки, сопровождая показ соответствующим изображению звукоподражанием. Затем говорит: "Давай играть: ты будешь по голосу узнавать, кто это". Взрослый произносит звукоподражание, а ребенок находит соответствующую картинку.</w:t>
            </w:r>
          </w:p>
          <w:p w:rsidR="00697F20" w:rsidRPr="002027C7" w:rsidRDefault="00697F20" w:rsidP="00697F20">
            <w:pPr>
              <w:spacing w:after="0" w:line="240" w:lineRule="auto"/>
              <w:rPr>
                <w:rFonts w:ascii="Times New Roman" w:hAnsi="Times New Roman" w:cs="Times New Roman"/>
              </w:rPr>
            </w:pPr>
          </w:p>
        </w:tc>
      </w:tr>
      <w:tr w:rsidR="00697F20" w:rsidRPr="002027C7" w:rsidTr="0096754F">
        <w:tc>
          <w:tcPr>
            <w:tcW w:w="4785" w:type="dxa"/>
          </w:tcPr>
          <w:p w:rsidR="00697F20" w:rsidRPr="00341863" w:rsidRDefault="00697F20" w:rsidP="00697F20">
            <w:pPr>
              <w:spacing w:after="0" w:line="240" w:lineRule="auto"/>
              <w:rPr>
                <w:rFonts w:ascii="Times New Roman" w:hAnsi="Times New Roman" w:cs="Times New Roman"/>
                <w:b/>
              </w:rPr>
            </w:pPr>
            <w:r w:rsidRPr="00341863">
              <w:rPr>
                <w:rFonts w:ascii="Times New Roman" w:hAnsi="Times New Roman" w:cs="Times New Roman"/>
                <w:b/>
              </w:rPr>
              <w:t>Игра "Посади репку"</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Цель: развивать у ребенка соотносящие действия.</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 xml:space="preserve">Оборудование: деревянная доска </w:t>
            </w:r>
            <w:r w:rsidRPr="002027C7">
              <w:rPr>
                <w:rFonts w:ascii="Times New Roman" w:hAnsi="Times New Roman" w:cs="Times New Roman"/>
              </w:rPr>
              <w:lastRenderedPageBreak/>
              <w:t>прямоугольной формы с ячейками, корзинка и мелкие предметы репка (игра проводится после знакомства детей со сказкой "Репка").</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Ход игры: взрослый предлагает детям сажать на "грядки" (ячейки) репки. Демонстрирует, как нужно брать репки и "сажать" их в ''грядки" (ячейки). При затруднениях, испытываемых ребенком, используются совместные действия и показ.</w:t>
            </w:r>
          </w:p>
          <w:p w:rsidR="00697F20" w:rsidRPr="002027C7" w:rsidRDefault="00697F20" w:rsidP="00697F20">
            <w:pPr>
              <w:spacing w:after="0" w:line="240" w:lineRule="auto"/>
              <w:rPr>
                <w:rFonts w:ascii="Times New Roman" w:hAnsi="Times New Roman" w:cs="Times New Roman"/>
              </w:rPr>
            </w:pPr>
          </w:p>
        </w:tc>
        <w:tc>
          <w:tcPr>
            <w:tcW w:w="4821" w:type="dxa"/>
          </w:tcPr>
          <w:p w:rsidR="00697F20" w:rsidRPr="00341863" w:rsidRDefault="00697F20" w:rsidP="00697F20">
            <w:pPr>
              <w:spacing w:after="0" w:line="240" w:lineRule="auto"/>
              <w:rPr>
                <w:rFonts w:ascii="Times New Roman" w:hAnsi="Times New Roman" w:cs="Times New Roman"/>
                <w:b/>
              </w:rPr>
            </w:pPr>
            <w:r w:rsidRPr="00341863">
              <w:rPr>
                <w:rFonts w:ascii="Times New Roman" w:hAnsi="Times New Roman" w:cs="Times New Roman"/>
                <w:b/>
              </w:rPr>
              <w:lastRenderedPageBreak/>
              <w:t>Игра "Топни ножкой"</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 xml:space="preserve">Цель: формировать у ребенка эмоциональный контакт со взрослым, фиксировать внимание ребенка на своих органах чувств и частях тела, </w:t>
            </w:r>
            <w:r w:rsidRPr="002027C7">
              <w:rPr>
                <w:rFonts w:ascii="Times New Roman" w:hAnsi="Times New Roman" w:cs="Times New Roman"/>
              </w:rPr>
              <w:lastRenderedPageBreak/>
              <w:t>практически выделять их функции.</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Ход игры: взрослый показывает ребенку, как нужно топнуть ногой, и проговаривает потешку:</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Катя, Катя маленька,</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Катенька удаленька.</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Топни, Катя, ножкой,</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Топ-топ-топ!</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Взрослый просит повторить действие. Если ребенок не может это сделать самостоя</w:t>
            </w:r>
            <w:r>
              <w:rPr>
                <w:rFonts w:ascii="Times New Roman" w:hAnsi="Times New Roman" w:cs="Times New Roman"/>
              </w:rPr>
              <w:t>тельно, действует вместе с ним.</w:t>
            </w:r>
          </w:p>
        </w:tc>
      </w:tr>
      <w:tr w:rsidR="00697F20" w:rsidRPr="002027C7" w:rsidTr="0096754F">
        <w:tc>
          <w:tcPr>
            <w:tcW w:w="4785" w:type="dxa"/>
          </w:tcPr>
          <w:p w:rsidR="00697F20" w:rsidRPr="00341863" w:rsidRDefault="00697F20" w:rsidP="00697F20">
            <w:pPr>
              <w:spacing w:after="0" w:line="240" w:lineRule="auto"/>
              <w:rPr>
                <w:rFonts w:ascii="Times New Roman" w:hAnsi="Times New Roman" w:cs="Times New Roman"/>
                <w:b/>
              </w:rPr>
            </w:pPr>
            <w:r w:rsidRPr="00341863">
              <w:rPr>
                <w:rFonts w:ascii="Times New Roman" w:hAnsi="Times New Roman" w:cs="Times New Roman"/>
                <w:b/>
              </w:rPr>
              <w:lastRenderedPageBreak/>
              <w:t>Игра "Чья игрушка?"</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Цель: развивать зрительное и слуховое внимание детей, учить внимательно рассматривать игрушки, использовать в своей речи местоимения "моя", "мой", указывать на себя жестом.</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Оборудование: разные сюжетные игрушки, по одной на каждого ребенка.</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Ход игры: взрослый сообщает детям, что принес им большую корзину с игрушками. Раздает каждому по игрушке и каждому помогает начать играть с той игрушкой, которая ему досталась. Через некоторое время взрослый собирает все игрушки, кладет их «корзину и, поочередно, вынимая каждую, спрашивает: "Чья это игрушка?" Игравший с ней ребенок должен сказать: "Моя" и взять ее у взрослого. Если ребенок ошибается в узнавании игрушки или не может уверенно сказать, что она его, то взрослый помогает ему вспомнить, с какой игрушкой он играл. Дети играют с игрушками. Взрослый вновь предупреждает, что скоро соберет игрушки и их надо будет опять узнавать, поэтому необходимо внимательно рассмотреть игрушки и запомнить. Игра повторяется.</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По мере освоения игры взрослый спрашивает у детей, как называется игрушка (собачка, кукла, машинка, мяч, кубик и т.п.), задавая вопросы: "Что это? Чей мяч?", "Что это? Чья кукла?"</w:t>
            </w:r>
          </w:p>
          <w:p w:rsidR="00697F20" w:rsidRPr="002027C7" w:rsidRDefault="00697F20" w:rsidP="00697F20">
            <w:pPr>
              <w:spacing w:after="0" w:line="240" w:lineRule="auto"/>
              <w:rPr>
                <w:rFonts w:ascii="Times New Roman" w:hAnsi="Times New Roman" w:cs="Times New Roman"/>
              </w:rPr>
            </w:pPr>
          </w:p>
        </w:tc>
        <w:tc>
          <w:tcPr>
            <w:tcW w:w="4821" w:type="dxa"/>
          </w:tcPr>
          <w:p w:rsidR="00697F20" w:rsidRPr="00341863" w:rsidRDefault="00697F20" w:rsidP="00697F20">
            <w:pPr>
              <w:spacing w:after="0" w:line="240" w:lineRule="auto"/>
              <w:rPr>
                <w:rFonts w:ascii="Times New Roman" w:hAnsi="Times New Roman" w:cs="Times New Roman"/>
                <w:b/>
              </w:rPr>
            </w:pPr>
            <w:r w:rsidRPr="00341863">
              <w:rPr>
                <w:rFonts w:ascii="Times New Roman" w:hAnsi="Times New Roman" w:cs="Times New Roman"/>
                <w:b/>
              </w:rPr>
              <w:t>Игра "Бабушкин клубочек"</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Цель: учить ребенка фиксировать внимание на себе, идентифицировать себя со своим именем.</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Оборудование: клубок ниток.</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Ход игры: взрослый сажает ребенка перед собой на пол, показывает клубок, смотрит на ребенка, улыбается, ласково ему говорит: "Вот бабушкин клубочек, он катится к Анечке. Лови, Аня, клубочек!".</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Если ребенок не может самостоятельно поймать клубочек, взрослый помогает ему. Затем взрослый восклицает: "Вот, Аня, поймала клубочек!" и одновременно похлопывает своей ладонью по груди ребенка, еще раз акцентируя его внимание на самом себе.</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Эту же игру можно проводить с группой детей, при этом взрослый находится напротив детей и катит клубок поочередно, называя каждого ребенка по имени: "Кто поймал клубочек? Наша Аня поймала клубочек!" Игру можно повторить несколько раз.</w:t>
            </w:r>
          </w:p>
          <w:p w:rsidR="00697F20" w:rsidRDefault="00697F20" w:rsidP="00697F20">
            <w:pPr>
              <w:spacing w:after="0" w:line="240" w:lineRule="auto"/>
              <w:rPr>
                <w:rFonts w:ascii="Times New Roman" w:hAnsi="Times New Roman" w:cs="Times New Roman"/>
              </w:rPr>
            </w:pPr>
          </w:p>
          <w:p w:rsidR="00697F20" w:rsidRDefault="00697F20" w:rsidP="00697F20">
            <w:pPr>
              <w:spacing w:after="0" w:line="240" w:lineRule="auto"/>
              <w:rPr>
                <w:rFonts w:ascii="Times New Roman" w:hAnsi="Times New Roman" w:cs="Times New Roman"/>
              </w:rPr>
            </w:pPr>
          </w:p>
          <w:p w:rsidR="00697F20" w:rsidRDefault="00697F20" w:rsidP="00697F20">
            <w:pPr>
              <w:spacing w:after="0" w:line="240" w:lineRule="auto"/>
              <w:rPr>
                <w:rFonts w:ascii="Times New Roman" w:hAnsi="Times New Roman" w:cs="Times New Roman"/>
              </w:rPr>
            </w:pPr>
          </w:p>
          <w:p w:rsidR="00697F20" w:rsidRPr="002027C7" w:rsidRDefault="00697F20" w:rsidP="00697F20">
            <w:pPr>
              <w:spacing w:after="0" w:line="240" w:lineRule="auto"/>
              <w:rPr>
                <w:rFonts w:ascii="Times New Roman" w:hAnsi="Times New Roman" w:cs="Times New Roman"/>
              </w:rPr>
            </w:pPr>
          </w:p>
        </w:tc>
      </w:tr>
      <w:tr w:rsidR="00697F20" w:rsidRPr="002027C7" w:rsidTr="0096754F">
        <w:tc>
          <w:tcPr>
            <w:tcW w:w="4785" w:type="dxa"/>
          </w:tcPr>
          <w:p w:rsidR="00697F20" w:rsidRPr="00341863" w:rsidRDefault="00697F20" w:rsidP="00697F20">
            <w:pPr>
              <w:spacing w:after="0" w:line="240" w:lineRule="auto"/>
              <w:rPr>
                <w:rFonts w:ascii="Times New Roman" w:hAnsi="Times New Roman" w:cs="Times New Roman"/>
                <w:b/>
              </w:rPr>
            </w:pPr>
            <w:r w:rsidRPr="00341863">
              <w:rPr>
                <w:rFonts w:ascii="Times New Roman" w:hAnsi="Times New Roman" w:cs="Times New Roman"/>
                <w:b/>
              </w:rPr>
              <w:t>Игра "Опусти игрушку в свой домик"</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Цель: вызвать у ребенка интерес к свойствам предметов, к овладению способами выявления этих свойств.</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Оборудование: 2 коробки: одна - с круглой прорезью, вторая –с квадратной, шарики и кубики одного цвета и размера (находят-$1на подносе);</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 xml:space="preserve">Ход игры: взрослый ставит перед ребенком обе коробки, берет шарик, подносит к квадратной прорези и говорит: "Не проходит, не такая, надо в другую". Потом подносит шарик к круглой прорези, медленно опускает его и говорит: "Вот такая, круглая. Шарик круглый, у него такой домик!'. Затем взрослый предлагает ребенку по очереди опускать предметы в прорези, каждый </w:t>
            </w:r>
            <w:r w:rsidRPr="002027C7">
              <w:rPr>
                <w:rFonts w:ascii="Times New Roman" w:hAnsi="Times New Roman" w:cs="Times New Roman"/>
              </w:rPr>
              <w:lastRenderedPageBreak/>
              <w:t>раз обращая его внимание на соответствие формы прорези и формы предмета. По окончании игры взрослый достает из каждой коробки опущенные предметы и обобщает выделенное свойство: "Здесь все такие, круглые, шарики. А зде</w:t>
            </w:r>
            <w:r>
              <w:rPr>
                <w:rFonts w:ascii="Times New Roman" w:hAnsi="Times New Roman" w:cs="Times New Roman"/>
              </w:rPr>
              <w:t>сь - не такие, здесь - кубики".</w:t>
            </w:r>
          </w:p>
        </w:tc>
        <w:tc>
          <w:tcPr>
            <w:tcW w:w="4821" w:type="dxa"/>
          </w:tcPr>
          <w:p w:rsidR="00697F20" w:rsidRPr="00341863" w:rsidRDefault="00697F20" w:rsidP="00697F20">
            <w:pPr>
              <w:spacing w:after="0" w:line="240" w:lineRule="auto"/>
              <w:rPr>
                <w:rFonts w:ascii="Times New Roman" w:hAnsi="Times New Roman" w:cs="Times New Roman"/>
                <w:b/>
              </w:rPr>
            </w:pPr>
            <w:r w:rsidRPr="00341863">
              <w:rPr>
                <w:rFonts w:ascii="Times New Roman" w:hAnsi="Times New Roman" w:cs="Times New Roman"/>
                <w:b/>
              </w:rPr>
              <w:lastRenderedPageBreak/>
              <w:t>Игра "Кто спрятался?"</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Цель: учить ребенка фиксировать внимание на себе, идентифицировать себя со своим именем.</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Оборудование: яркий платок.</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Ход игры: взрослый сажает ребенка перед собой на стульчик, гладит его по головке, смотрит в глаза, улыбается, ласково ему говорит: "Петя - хороший, будем сейчас играть. Вот какой красивый платок, возьми, поиграй с ним". Взрослый накрывает голову ребенка платочком и произносит: "Спрячем Петю под платочком. Вот так, спрятали. Где Петя? Нет Пети!" Затем взрослый снимает платочек с головы ребенка и восклицает: "Вот, Петя!", одновременно похлопывая своей ладонью по груди ребенка, еще раз акцентируя его внимание на самом себе.</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lastRenderedPageBreak/>
              <w:t>Эту же игру можно проводить перед зеркалом, при этом взрослый находится рядом или за спиной у ребенка.</w:t>
            </w:r>
          </w:p>
          <w:p w:rsidR="00697F20" w:rsidRPr="002027C7" w:rsidRDefault="00697F20" w:rsidP="00697F20">
            <w:pPr>
              <w:spacing w:after="0" w:line="240" w:lineRule="auto"/>
              <w:rPr>
                <w:rFonts w:ascii="Times New Roman" w:hAnsi="Times New Roman" w:cs="Times New Roman"/>
              </w:rPr>
            </w:pPr>
            <w:r w:rsidRPr="002027C7">
              <w:rPr>
                <w:rFonts w:ascii="Times New Roman" w:hAnsi="Times New Roman" w:cs="Times New Roman"/>
              </w:rPr>
              <w:t>Игру можно повторить несколько раз.</w:t>
            </w:r>
          </w:p>
          <w:p w:rsidR="00697F20" w:rsidRPr="002027C7" w:rsidRDefault="00697F20" w:rsidP="00697F20">
            <w:pPr>
              <w:spacing w:after="0" w:line="240" w:lineRule="auto"/>
              <w:rPr>
                <w:rFonts w:ascii="Times New Roman" w:hAnsi="Times New Roman" w:cs="Times New Roman"/>
              </w:rPr>
            </w:pPr>
          </w:p>
        </w:tc>
      </w:tr>
    </w:tbl>
    <w:p w:rsidR="00697F20" w:rsidRPr="002027C7" w:rsidRDefault="00697F20" w:rsidP="00697F20">
      <w:pPr>
        <w:spacing w:after="0" w:line="240" w:lineRule="auto"/>
        <w:rPr>
          <w:rFonts w:ascii="Times New Roman" w:hAnsi="Times New Roman" w:cs="Times New Roman"/>
        </w:rPr>
      </w:pPr>
    </w:p>
    <w:p w:rsidR="00697F20" w:rsidRPr="00AC05AA" w:rsidRDefault="00697F20" w:rsidP="00697F20">
      <w:pPr>
        <w:shd w:val="clear" w:color="auto" w:fill="FFFFFF"/>
        <w:spacing w:after="0" w:line="240" w:lineRule="auto"/>
        <w:jc w:val="both"/>
        <w:rPr>
          <w:rFonts w:ascii="Times New Roman" w:eastAsia="Times New Roman" w:hAnsi="Times New Roman" w:cs="Times New Roman"/>
          <w:bCs/>
          <w:sz w:val="28"/>
          <w:szCs w:val="28"/>
        </w:rPr>
      </w:pPr>
    </w:p>
    <w:p w:rsidR="009B17EE" w:rsidRDefault="009B17EE" w:rsidP="00697F20">
      <w:pPr>
        <w:spacing w:after="0" w:line="240" w:lineRule="auto"/>
        <w:ind w:firstLine="567"/>
        <w:jc w:val="both"/>
        <w:rPr>
          <w:b/>
          <w:sz w:val="28"/>
          <w:szCs w:val="28"/>
        </w:rPr>
      </w:pPr>
    </w:p>
    <w:p w:rsidR="009B17EE" w:rsidRDefault="009B17EE" w:rsidP="00697F20">
      <w:pPr>
        <w:spacing w:after="0" w:line="240" w:lineRule="auto"/>
        <w:ind w:firstLine="567"/>
        <w:jc w:val="both"/>
        <w:rPr>
          <w:b/>
          <w:sz w:val="28"/>
          <w:szCs w:val="28"/>
        </w:rPr>
      </w:pPr>
    </w:p>
    <w:p w:rsidR="009B17EE" w:rsidRDefault="009B17EE" w:rsidP="00697F20">
      <w:pPr>
        <w:spacing w:after="0" w:line="240" w:lineRule="auto"/>
        <w:ind w:firstLine="567"/>
        <w:jc w:val="both"/>
        <w:rPr>
          <w:b/>
          <w:sz w:val="28"/>
          <w:szCs w:val="28"/>
        </w:rPr>
      </w:pPr>
    </w:p>
    <w:p w:rsidR="009B17EE" w:rsidRDefault="009B17EE" w:rsidP="00697F20">
      <w:pPr>
        <w:spacing w:after="0" w:line="240" w:lineRule="auto"/>
        <w:ind w:firstLine="567"/>
        <w:jc w:val="both"/>
        <w:rPr>
          <w:b/>
          <w:sz w:val="28"/>
          <w:szCs w:val="28"/>
        </w:rPr>
      </w:pPr>
    </w:p>
    <w:p w:rsidR="009B17EE" w:rsidRDefault="009B17EE" w:rsidP="00697F20">
      <w:pPr>
        <w:spacing w:after="0" w:line="240" w:lineRule="auto"/>
        <w:ind w:firstLine="567"/>
        <w:jc w:val="both"/>
        <w:rPr>
          <w:b/>
          <w:sz w:val="28"/>
          <w:szCs w:val="28"/>
        </w:rPr>
      </w:pPr>
    </w:p>
    <w:p w:rsidR="009B17EE" w:rsidRDefault="009B17EE" w:rsidP="00697F20">
      <w:pPr>
        <w:spacing w:after="0" w:line="240" w:lineRule="auto"/>
        <w:ind w:firstLine="567"/>
        <w:jc w:val="both"/>
        <w:rPr>
          <w:b/>
          <w:sz w:val="28"/>
          <w:szCs w:val="28"/>
        </w:rPr>
      </w:pPr>
    </w:p>
    <w:sectPr w:rsidR="009B17EE" w:rsidSect="002C0482">
      <w:pgSz w:w="11906" w:h="16838"/>
      <w:pgMar w:top="851" w:right="850"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ED5" w:rsidRDefault="00857ED5" w:rsidP="00D54D23">
      <w:pPr>
        <w:spacing w:after="0" w:line="240" w:lineRule="auto"/>
      </w:pPr>
      <w:r>
        <w:separator/>
      </w:r>
    </w:p>
  </w:endnote>
  <w:endnote w:type="continuationSeparator" w:id="0">
    <w:p w:rsidR="00857ED5" w:rsidRDefault="00857ED5" w:rsidP="00D54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ED5" w:rsidRDefault="00857ED5" w:rsidP="00D54D23">
      <w:pPr>
        <w:spacing w:after="0" w:line="240" w:lineRule="auto"/>
      </w:pPr>
      <w:r>
        <w:separator/>
      </w:r>
    </w:p>
  </w:footnote>
  <w:footnote w:type="continuationSeparator" w:id="0">
    <w:p w:rsidR="00857ED5" w:rsidRDefault="00857ED5" w:rsidP="00D54D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A38A70B8"/>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160F7CD4"/>
    <w:multiLevelType w:val="multilevel"/>
    <w:tmpl w:val="51D4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F7684A"/>
    <w:multiLevelType w:val="hybridMultilevel"/>
    <w:tmpl w:val="5D4CC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61B"/>
    <w:rsid w:val="00005787"/>
    <w:rsid w:val="000331DC"/>
    <w:rsid w:val="00042867"/>
    <w:rsid w:val="000A1687"/>
    <w:rsid w:val="000B066F"/>
    <w:rsid w:val="000E126E"/>
    <w:rsid w:val="000E73C0"/>
    <w:rsid w:val="00146198"/>
    <w:rsid w:val="00191B32"/>
    <w:rsid w:val="0019264D"/>
    <w:rsid w:val="001A44C3"/>
    <w:rsid w:val="001B579E"/>
    <w:rsid w:val="001F7228"/>
    <w:rsid w:val="00227711"/>
    <w:rsid w:val="00260EEE"/>
    <w:rsid w:val="00261F8E"/>
    <w:rsid w:val="002C0482"/>
    <w:rsid w:val="00315FE6"/>
    <w:rsid w:val="00334638"/>
    <w:rsid w:val="00347821"/>
    <w:rsid w:val="003B37E8"/>
    <w:rsid w:val="003C5DC7"/>
    <w:rsid w:val="003F1640"/>
    <w:rsid w:val="00415C6C"/>
    <w:rsid w:val="004442CF"/>
    <w:rsid w:val="00495A32"/>
    <w:rsid w:val="004D7D8D"/>
    <w:rsid w:val="004E37F7"/>
    <w:rsid w:val="004F15F0"/>
    <w:rsid w:val="00576819"/>
    <w:rsid w:val="005971E2"/>
    <w:rsid w:val="005C61D8"/>
    <w:rsid w:val="00642EF1"/>
    <w:rsid w:val="00697F20"/>
    <w:rsid w:val="006D2929"/>
    <w:rsid w:val="006E1064"/>
    <w:rsid w:val="00753C9A"/>
    <w:rsid w:val="007669A7"/>
    <w:rsid w:val="00786BC8"/>
    <w:rsid w:val="00792EFA"/>
    <w:rsid w:val="007E7D6E"/>
    <w:rsid w:val="00806DF0"/>
    <w:rsid w:val="00845586"/>
    <w:rsid w:val="00845636"/>
    <w:rsid w:val="00857ED5"/>
    <w:rsid w:val="00866175"/>
    <w:rsid w:val="008F2633"/>
    <w:rsid w:val="008F4053"/>
    <w:rsid w:val="008F7CDD"/>
    <w:rsid w:val="00915B34"/>
    <w:rsid w:val="0094086F"/>
    <w:rsid w:val="009446FE"/>
    <w:rsid w:val="009907A2"/>
    <w:rsid w:val="00991E95"/>
    <w:rsid w:val="009B17EE"/>
    <w:rsid w:val="00A01EBA"/>
    <w:rsid w:val="00A22930"/>
    <w:rsid w:val="00A27F00"/>
    <w:rsid w:val="00A3313C"/>
    <w:rsid w:val="00A666E4"/>
    <w:rsid w:val="00AC4DF2"/>
    <w:rsid w:val="00AD0A0A"/>
    <w:rsid w:val="00AD24C1"/>
    <w:rsid w:val="00AE7925"/>
    <w:rsid w:val="00B31D10"/>
    <w:rsid w:val="00B80658"/>
    <w:rsid w:val="00B86C82"/>
    <w:rsid w:val="00BA46B6"/>
    <w:rsid w:val="00BC4EBA"/>
    <w:rsid w:val="00BF67D1"/>
    <w:rsid w:val="00C23DB7"/>
    <w:rsid w:val="00C31880"/>
    <w:rsid w:val="00C6664D"/>
    <w:rsid w:val="00CC19B6"/>
    <w:rsid w:val="00CF42A1"/>
    <w:rsid w:val="00D05FDD"/>
    <w:rsid w:val="00D54D23"/>
    <w:rsid w:val="00D670F0"/>
    <w:rsid w:val="00DC00C1"/>
    <w:rsid w:val="00E1459E"/>
    <w:rsid w:val="00E22F7D"/>
    <w:rsid w:val="00E51246"/>
    <w:rsid w:val="00E547C2"/>
    <w:rsid w:val="00E77CCE"/>
    <w:rsid w:val="00E9461B"/>
    <w:rsid w:val="00EC3E45"/>
    <w:rsid w:val="00EE7647"/>
    <w:rsid w:val="00EF2625"/>
    <w:rsid w:val="00F637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14BF64-1EB4-4140-98C7-309E303B5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5FDD"/>
    <w:pPr>
      <w:spacing w:after="200" w:line="276" w:lineRule="auto"/>
    </w:pPr>
    <w:rPr>
      <w:rFonts w:eastAsiaTheme="minorEastAsia"/>
      <w:lang w:eastAsia="ru-RU"/>
    </w:rPr>
  </w:style>
  <w:style w:type="paragraph" w:styleId="1">
    <w:name w:val="heading 1"/>
    <w:next w:val="a"/>
    <w:link w:val="10"/>
    <w:unhideWhenUsed/>
    <w:qFormat/>
    <w:rsid w:val="00D05FDD"/>
    <w:pPr>
      <w:keepNext/>
      <w:keepLines/>
      <w:spacing w:after="3" w:line="271" w:lineRule="auto"/>
      <w:ind w:left="1950" w:right="1160" w:hanging="10"/>
      <w:jc w:val="center"/>
      <w:outlineLvl w:val="0"/>
    </w:pPr>
    <w:rPr>
      <w:rFonts w:ascii="Times New Roman" w:eastAsia="Times New Roman" w:hAnsi="Times New Roman" w:cs="Times New Roman"/>
      <w:b/>
      <w:color w:val="000000"/>
      <w:sz w:val="28"/>
      <w:lang w:eastAsia="ru-RU"/>
    </w:rPr>
  </w:style>
  <w:style w:type="paragraph" w:styleId="2">
    <w:name w:val="heading 2"/>
    <w:basedOn w:val="a"/>
    <w:next w:val="a"/>
    <w:link w:val="20"/>
    <w:unhideWhenUsed/>
    <w:qFormat/>
    <w:rsid w:val="00C23D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
    <w:next w:val="a"/>
    <w:link w:val="31"/>
    <w:unhideWhenUsed/>
    <w:qFormat/>
    <w:rsid w:val="00C23DB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nhideWhenUsed/>
    <w:qFormat/>
    <w:rsid w:val="009B17EE"/>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D670F0"/>
    <w:pPr>
      <w:widowControl w:val="0"/>
      <w:autoSpaceDE w:val="0"/>
      <w:autoSpaceDN w:val="0"/>
      <w:adjustRightInd w:val="0"/>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D670F0"/>
    <w:pPr>
      <w:widowControl w:val="0"/>
      <w:autoSpaceDE w:val="0"/>
      <w:autoSpaceDN w:val="0"/>
      <w:adjustRightInd w:val="0"/>
      <w:spacing w:before="240" w:after="60" w:line="240"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05FD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D05FDD"/>
    <w:rPr>
      <w:rFonts w:ascii="Times New Roman" w:eastAsia="Times New Roman" w:hAnsi="Times New Roman" w:cs="Times New Roman"/>
      <w:b/>
      <w:color w:val="000000"/>
      <w:sz w:val="28"/>
      <w:lang w:eastAsia="ru-RU"/>
    </w:rPr>
  </w:style>
  <w:style w:type="table" w:customStyle="1" w:styleId="TableGrid">
    <w:name w:val="TableGrid"/>
    <w:rsid w:val="00D05FDD"/>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20">
    <w:name w:val="Заголовок 2 Знак"/>
    <w:basedOn w:val="a0"/>
    <w:link w:val="2"/>
    <w:uiPriority w:val="9"/>
    <w:semiHidden/>
    <w:rsid w:val="00C23DB7"/>
    <w:rPr>
      <w:rFonts w:asciiTheme="majorHAnsi" w:eastAsiaTheme="majorEastAsia" w:hAnsiTheme="majorHAnsi" w:cstheme="majorBidi"/>
      <w:color w:val="2E74B5" w:themeColor="accent1" w:themeShade="BF"/>
      <w:sz w:val="26"/>
      <w:szCs w:val="26"/>
      <w:lang w:eastAsia="ru-RU"/>
    </w:rPr>
  </w:style>
  <w:style w:type="character" w:customStyle="1" w:styleId="31">
    <w:name w:val="Заголовок 3 Знак"/>
    <w:basedOn w:val="a0"/>
    <w:link w:val="30"/>
    <w:uiPriority w:val="9"/>
    <w:rsid w:val="00C23DB7"/>
    <w:rPr>
      <w:rFonts w:asciiTheme="majorHAnsi" w:eastAsiaTheme="majorEastAsia" w:hAnsiTheme="majorHAnsi" w:cstheme="majorBidi"/>
      <w:color w:val="1F4D78" w:themeColor="accent1" w:themeShade="7F"/>
      <w:sz w:val="24"/>
      <w:szCs w:val="24"/>
      <w:lang w:eastAsia="ru-RU"/>
    </w:rPr>
  </w:style>
  <w:style w:type="paragraph" w:styleId="a4">
    <w:name w:val="List Paragraph"/>
    <w:basedOn w:val="a"/>
    <w:uiPriority w:val="34"/>
    <w:qFormat/>
    <w:rsid w:val="004F15F0"/>
    <w:pPr>
      <w:ind w:left="720"/>
      <w:contextualSpacing/>
    </w:pPr>
  </w:style>
  <w:style w:type="paragraph" w:styleId="a5">
    <w:name w:val="header"/>
    <w:basedOn w:val="a"/>
    <w:link w:val="a6"/>
    <w:uiPriority w:val="99"/>
    <w:unhideWhenUsed/>
    <w:rsid w:val="00D54D2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54D23"/>
    <w:rPr>
      <w:rFonts w:eastAsiaTheme="minorEastAsia"/>
      <w:lang w:eastAsia="ru-RU"/>
    </w:rPr>
  </w:style>
  <w:style w:type="paragraph" w:styleId="a7">
    <w:name w:val="footer"/>
    <w:basedOn w:val="a"/>
    <w:link w:val="a8"/>
    <w:uiPriority w:val="99"/>
    <w:unhideWhenUsed/>
    <w:rsid w:val="00D54D2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54D23"/>
    <w:rPr>
      <w:rFonts w:eastAsiaTheme="minorEastAsia"/>
      <w:lang w:eastAsia="ru-RU"/>
    </w:rPr>
  </w:style>
  <w:style w:type="character" w:customStyle="1" w:styleId="c1">
    <w:name w:val="c1"/>
    <w:basedOn w:val="a0"/>
    <w:rsid w:val="000331DC"/>
  </w:style>
  <w:style w:type="paragraph" w:styleId="a9">
    <w:name w:val="No Spacing"/>
    <w:link w:val="aa"/>
    <w:uiPriority w:val="1"/>
    <w:qFormat/>
    <w:rsid w:val="00BC4EBA"/>
    <w:pPr>
      <w:spacing w:after="0" w:line="240" w:lineRule="auto"/>
    </w:pPr>
    <w:rPr>
      <w:rFonts w:ascii="Calibri" w:eastAsia="Times New Roman" w:hAnsi="Calibri" w:cs="Times New Roman"/>
      <w:lang w:eastAsia="ru-RU"/>
    </w:rPr>
  </w:style>
  <w:style w:type="character" w:customStyle="1" w:styleId="aa">
    <w:name w:val="Без интервала Знак"/>
    <w:link w:val="a9"/>
    <w:uiPriority w:val="1"/>
    <w:locked/>
    <w:rsid w:val="00BC4EBA"/>
    <w:rPr>
      <w:rFonts w:ascii="Calibri" w:eastAsia="Times New Roman" w:hAnsi="Calibri" w:cs="Times New Roman"/>
      <w:lang w:eastAsia="ru-RU"/>
    </w:rPr>
  </w:style>
  <w:style w:type="paragraph" w:customStyle="1" w:styleId="c19">
    <w:name w:val="c19"/>
    <w:basedOn w:val="a"/>
    <w:rsid w:val="00BC4E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BC4EBA"/>
  </w:style>
  <w:style w:type="character" w:customStyle="1" w:styleId="c17">
    <w:name w:val="c17"/>
    <w:basedOn w:val="a0"/>
    <w:rsid w:val="00BC4EBA"/>
  </w:style>
  <w:style w:type="paragraph" w:customStyle="1" w:styleId="Default">
    <w:name w:val="Default"/>
    <w:rsid w:val="00786BC8"/>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Normal (Web)"/>
    <w:basedOn w:val="a"/>
    <w:unhideWhenUsed/>
    <w:rsid w:val="00576819"/>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Body Text"/>
    <w:basedOn w:val="a"/>
    <w:link w:val="ad"/>
    <w:rsid w:val="009B17EE"/>
    <w:pPr>
      <w:spacing w:after="0" w:line="360" w:lineRule="auto"/>
    </w:pPr>
    <w:rPr>
      <w:rFonts w:ascii="Times New Roman" w:eastAsia="Times New Roman" w:hAnsi="Times New Roman" w:cs="Times New Roman"/>
      <w:sz w:val="28"/>
      <w:szCs w:val="24"/>
    </w:rPr>
  </w:style>
  <w:style w:type="character" w:customStyle="1" w:styleId="ad">
    <w:name w:val="Основной текст Знак"/>
    <w:basedOn w:val="a0"/>
    <w:link w:val="ac"/>
    <w:rsid w:val="009B17EE"/>
    <w:rPr>
      <w:rFonts w:ascii="Times New Roman" w:eastAsia="Times New Roman" w:hAnsi="Times New Roman" w:cs="Times New Roman"/>
      <w:sz w:val="28"/>
      <w:szCs w:val="24"/>
      <w:lang w:eastAsia="ru-RU"/>
    </w:rPr>
  </w:style>
  <w:style w:type="character" w:customStyle="1" w:styleId="40">
    <w:name w:val="Заголовок 4 Знак"/>
    <w:basedOn w:val="a0"/>
    <w:link w:val="4"/>
    <w:uiPriority w:val="9"/>
    <w:semiHidden/>
    <w:rsid w:val="009B17EE"/>
    <w:rPr>
      <w:rFonts w:asciiTheme="majorHAnsi" w:eastAsiaTheme="majorEastAsia" w:hAnsiTheme="majorHAnsi" w:cstheme="majorBidi"/>
      <w:b/>
      <w:bCs/>
      <w:i/>
      <w:iCs/>
      <w:color w:val="5B9BD5" w:themeColor="accent1"/>
      <w:lang w:eastAsia="ru-RU"/>
    </w:rPr>
  </w:style>
  <w:style w:type="paragraph" w:customStyle="1" w:styleId="c5">
    <w:name w:val="c5"/>
    <w:basedOn w:val="a"/>
    <w:rsid w:val="003B37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3B37E8"/>
  </w:style>
  <w:style w:type="paragraph" w:customStyle="1" w:styleId="c2">
    <w:name w:val="c2"/>
    <w:basedOn w:val="a"/>
    <w:rsid w:val="00E547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E547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E547C2"/>
  </w:style>
  <w:style w:type="character" w:customStyle="1" w:styleId="50">
    <w:name w:val="Заголовок 5 Знак"/>
    <w:basedOn w:val="a0"/>
    <w:link w:val="5"/>
    <w:rsid w:val="00D670F0"/>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D670F0"/>
    <w:rPr>
      <w:rFonts w:ascii="Times New Roman" w:eastAsia="Times New Roman" w:hAnsi="Times New Roman" w:cs="Times New Roman"/>
      <w:b/>
      <w:bCs/>
      <w:lang w:eastAsia="ru-RU"/>
    </w:rPr>
  </w:style>
  <w:style w:type="paragraph" w:styleId="ae">
    <w:name w:val="Body Text First Indent"/>
    <w:basedOn w:val="ac"/>
    <w:link w:val="af"/>
    <w:rsid w:val="00D670F0"/>
    <w:pPr>
      <w:widowControl w:val="0"/>
      <w:autoSpaceDE w:val="0"/>
      <w:autoSpaceDN w:val="0"/>
      <w:adjustRightInd w:val="0"/>
      <w:spacing w:after="120" w:line="240" w:lineRule="auto"/>
      <w:ind w:firstLine="210"/>
    </w:pPr>
    <w:rPr>
      <w:sz w:val="20"/>
      <w:szCs w:val="20"/>
    </w:rPr>
  </w:style>
  <w:style w:type="character" w:customStyle="1" w:styleId="af">
    <w:name w:val="Красная строка Знак"/>
    <w:basedOn w:val="ad"/>
    <w:link w:val="ae"/>
    <w:rsid w:val="00D670F0"/>
    <w:rPr>
      <w:rFonts w:ascii="Times New Roman" w:eastAsia="Times New Roman" w:hAnsi="Times New Roman" w:cs="Times New Roman"/>
      <w:sz w:val="20"/>
      <w:szCs w:val="20"/>
      <w:lang w:eastAsia="ru-RU"/>
    </w:rPr>
  </w:style>
  <w:style w:type="paragraph" w:styleId="21">
    <w:name w:val="List 2"/>
    <w:basedOn w:val="a"/>
    <w:rsid w:val="00D670F0"/>
    <w:pPr>
      <w:widowControl w:val="0"/>
      <w:autoSpaceDE w:val="0"/>
      <w:autoSpaceDN w:val="0"/>
      <w:adjustRightInd w:val="0"/>
      <w:spacing w:after="0" w:line="240" w:lineRule="auto"/>
      <w:ind w:left="566" w:hanging="283"/>
    </w:pPr>
    <w:rPr>
      <w:rFonts w:ascii="Times New Roman" w:eastAsia="Times New Roman" w:hAnsi="Times New Roman" w:cs="Times New Roman"/>
      <w:sz w:val="20"/>
      <w:szCs w:val="20"/>
    </w:rPr>
  </w:style>
  <w:style w:type="paragraph" w:styleId="af0">
    <w:name w:val="Body Text Indent"/>
    <w:basedOn w:val="a"/>
    <w:link w:val="af1"/>
    <w:rsid w:val="00D670F0"/>
    <w:pPr>
      <w:widowControl w:val="0"/>
      <w:autoSpaceDE w:val="0"/>
      <w:autoSpaceDN w:val="0"/>
      <w:adjustRightInd w:val="0"/>
      <w:spacing w:after="120" w:line="240" w:lineRule="auto"/>
      <w:ind w:left="283"/>
    </w:pPr>
    <w:rPr>
      <w:rFonts w:ascii="Times New Roman" w:eastAsia="Times New Roman" w:hAnsi="Times New Roman" w:cs="Times New Roman"/>
      <w:sz w:val="20"/>
      <w:szCs w:val="20"/>
    </w:rPr>
  </w:style>
  <w:style w:type="character" w:customStyle="1" w:styleId="af1">
    <w:name w:val="Основной текст с отступом Знак"/>
    <w:basedOn w:val="a0"/>
    <w:link w:val="af0"/>
    <w:rsid w:val="00D670F0"/>
    <w:rPr>
      <w:rFonts w:ascii="Times New Roman" w:eastAsia="Times New Roman" w:hAnsi="Times New Roman" w:cs="Times New Roman"/>
      <w:sz w:val="20"/>
      <w:szCs w:val="20"/>
      <w:lang w:eastAsia="ru-RU"/>
    </w:rPr>
  </w:style>
  <w:style w:type="paragraph" w:styleId="3">
    <w:name w:val="List Bullet 3"/>
    <w:basedOn w:val="a"/>
    <w:rsid w:val="00D670F0"/>
    <w:pPr>
      <w:widowControl w:val="0"/>
      <w:numPr>
        <w:numId w:val="3"/>
      </w:numPr>
      <w:autoSpaceDE w:val="0"/>
      <w:autoSpaceDN w:val="0"/>
      <w:adjustRightInd w:val="0"/>
      <w:spacing w:after="0" w:line="240" w:lineRule="auto"/>
    </w:pPr>
    <w:rPr>
      <w:rFonts w:ascii="Times New Roman" w:eastAsia="Times New Roman" w:hAnsi="Times New Roman" w:cs="Times New Roman"/>
      <w:sz w:val="20"/>
      <w:szCs w:val="20"/>
    </w:rPr>
  </w:style>
  <w:style w:type="paragraph" w:styleId="af2">
    <w:name w:val="Title"/>
    <w:basedOn w:val="a"/>
    <w:link w:val="af3"/>
    <w:qFormat/>
    <w:rsid w:val="00D670F0"/>
    <w:pPr>
      <w:spacing w:after="0" w:line="240" w:lineRule="auto"/>
      <w:ind w:right="567" w:firstLine="851"/>
      <w:jc w:val="center"/>
    </w:pPr>
    <w:rPr>
      <w:rFonts w:ascii="Times New Roman" w:eastAsia="Times New Roman" w:hAnsi="Times New Roman" w:cs="Times New Roman"/>
      <w:b/>
      <w:sz w:val="24"/>
      <w:szCs w:val="20"/>
    </w:rPr>
  </w:style>
  <w:style w:type="character" w:customStyle="1" w:styleId="af3">
    <w:name w:val="Заголовок Знак"/>
    <w:basedOn w:val="a0"/>
    <w:link w:val="af2"/>
    <w:rsid w:val="00D670F0"/>
    <w:rPr>
      <w:rFonts w:ascii="Times New Roman" w:eastAsia="Times New Roman" w:hAnsi="Times New Roman" w:cs="Times New Roman"/>
      <w:b/>
      <w:sz w:val="24"/>
      <w:szCs w:val="20"/>
      <w:lang w:eastAsia="ru-RU"/>
    </w:rPr>
  </w:style>
  <w:style w:type="paragraph" w:customStyle="1" w:styleId="ConsNormal">
    <w:name w:val="ConsNormal"/>
    <w:rsid w:val="00D670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4">
    <w:name w:val="List"/>
    <w:basedOn w:val="a"/>
    <w:rsid w:val="00D670F0"/>
    <w:pPr>
      <w:widowControl w:val="0"/>
      <w:autoSpaceDE w:val="0"/>
      <w:autoSpaceDN w:val="0"/>
      <w:adjustRightInd w:val="0"/>
      <w:spacing w:after="0" w:line="240" w:lineRule="auto"/>
      <w:ind w:left="283" w:hanging="283"/>
    </w:pPr>
    <w:rPr>
      <w:rFonts w:ascii="Times New Roman" w:eastAsia="Times New Roman" w:hAnsi="Times New Roman" w:cs="Times New Roman"/>
      <w:sz w:val="20"/>
      <w:szCs w:val="20"/>
    </w:rPr>
  </w:style>
  <w:style w:type="paragraph" w:customStyle="1" w:styleId="ConsNonformat">
    <w:name w:val="ConsNonformat"/>
    <w:rsid w:val="00D670F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Style3">
    <w:name w:val="Style3"/>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4">
    <w:name w:val="Style4"/>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5">
    <w:name w:val="Style5"/>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6">
    <w:name w:val="Style6"/>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7">
    <w:name w:val="Style7"/>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character" w:customStyle="1" w:styleId="FontStyle42">
    <w:name w:val="Font Style42"/>
    <w:basedOn w:val="a0"/>
    <w:rsid w:val="00D670F0"/>
    <w:rPr>
      <w:rFonts w:ascii="Segoe UI" w:hAnsi="Segoe UI" w:cs="Segoe UI"/>
      <w:sz w:val="14"/>
      <w:szCs w:val="14"/>
    </w:rPr>
  </w:style>
  <w:style w:type="character" w:customStyle="1" w:styleId="FontStyle43">
    <w:name w:val="Font Style43"/>
    <w:basedOn w:val="a0"/>
    <w:rsid w:val="00D670F0"/>
    <w:rPr>
      <w:rFonts w:ascii="Segoe UI" w:hAnsi="Segoe UI" w:cs="Segoe UI"/>
      <w:spacing w:val="-10"/>
      <w:sz w:val="28"/>
      <w:szCs w:val="28"/>
    </w:rPr>
  </w:style>
  <w:style w:type="character" w:customStyle="1" w:styleId="FontStyle45">
    <w:name w:val="Font Style45"/>
    <w:basedOn w:val="a0"/>
    <w:rsid w:val="00D670F0"/>
    <w:rPr>
      <w:rFonts w:ascii="Century Schoolbook" w:hAnsi="Century Schoolbook" w:cs="Century Schoolbook"/>
      <w:sz w:val="22"/>
      <w:szCs w:val="22"/>
    </w:rPr>
  </w:style>
  <w:style w:type="character" w:customStyle="1" w:styleId="FontStyle46">
    <w:name w:val="Font Style46"/>
    <w:basedOn w:val="a0"/>
    <w:rsid w:val="00D670F0"/>
    <w:rPr>
      <w:rFonts w:ascii="Century Schoolbook" w:hAnsi="Century Schoolbook" w:cs="Century Schoolbook"/>
      <w:i/>
      <w:iCs/>
      <w:spacing w:val="10"/>
      <w:sz w:val="18"/>
      <w:szCs w:val="18"/>
    </w:rPr>
  </w:style>
  <w:style w:type="paragraph" w:customStyle="1" w:styleId="Style8">
    <w:name w:val="Style8"/>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character" w:customStyle="1" w:styleId="FontStyle47">
    <w:name w:val="Font Style47"/>
    <w:basedOn w:val="a0"/>
    <w:rsid w:val="00D670F0"/>
    <w:rPr>
      <w:rFonts w:ascii="Century Schoolbook" w:hAnsi="Century Schoolbook" w:cs="Century Schoolbook"/>
      <w:sz w:val="12"/>
      <w:szCs w:val="12"/>
    </w:rPr>
  </w:style>
  <w:style w:type="paragraph" w:customStyle="1" w:styleId="Style10">
    <w:name w:val="Style10"/>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11">
    <w:name w:val="Style11"/>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12">
    <w:name w:val="Style12"/>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13">
    <w:name w:val="Style13"/>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16">
    <w:name w:val="Style16"/>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character" w:customStyle="1" w:styleId="FontStyle49">
    <w:name w:val="Font Style49"/>
    <w:basedOn w:val="a0"/>
    <w:rsid w:val="00D670F0"/>
    <w:rPr>
      <w:rFonts w:ascii="Century Schoolbook" w:hAnsi="Century Schoolbook" w:cs="Century Schoolbook"/>
      <w:sz w:val="12"/>
      <w:szCs w:val="12"/>
    </w:rPr>
  </w:style>
  <w:style w:type="character" w:customStyle="1" w:styleId="FontStyle50">
    <w:name w:val="Font Style50"/>
    <w:basedOn w:val="a0"/>
    <w:rsid w:val="00D670F0"/>
    <w:rPr>
      <w:rFonts w:ascii="Book Antiqua" w:hAnsi="Book Antiqua" w:cs="Book Antiqua"/>
      <w:i/>
      <w:iCs/>
      <w:sz w:val="14"/>
      <w:szCs w:val="14"/>
    </w:rPr>
  </w:style>
  <w:style w:type="paragraph" w:customStyle="1" w:styleId="Style2">
    <w:name w:val="Style2"/>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14">
    <w:name w:val="Style14"/>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15">
    <w:name w:val="Style15"/>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17">
    <w:name w:val="Style17"/>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18">
    <w:name w:val="Style18"/>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19">
    <w:name w:val="Style19"/>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20">
    <w:name w:val="Style20"/>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22">
    <w:name w:val="Style22"/>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23">
    <w:name w:val="Style23"/>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character" w:customStyle="1" w:styleId="FontStyle44">
    <w:name w:val="Font Style44"/>
    <w:basedOn w:val="a0"/>
    <w:rsid w:val="00D670F0"/>
    <w:rPr>
      <w:rFonts w:ascii="Segoe UI" w:hAnsi="Segoe UI" w:cs="Segoe UI"/>
      <w:i/>
      <w:iCs/>
      <w:spacing w:val="20"/>
      <w:sz w:val="22"/>
      <w:szCs w:val="22"/>
    </w:rPr>
  </w:style>
  <w:style w:type="paragraph" w:customStyle="1" w:styleId="Style21">
    <w:name w:val="Style21"/>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24">
    <w:name w:val="Style24"/>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25">
    <w:name w:val="Style25"/>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26">
    <w:name w:val="Style26"/>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27">
    <w:name w:val="Style27"/>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28">
    <w:name w:val="Style28"/>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31">
    <w:name w:val="Style31"/>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32">
    <w:name w:val="Style32"/>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35">
    <w:name w:val="Style35"/>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36">
    <w:name w:val="Style36"/>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37">
    <w:name w:val="Style37"/>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38">
    <w:name w:val="Style38"/>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39">
    <w:name w:val="Style39"/>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Style40">
    <w:name w:val="Style40"/>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character" w:customStyle="1" w:styleId="FontStyle51">
    <w:name w:val="Font Style51"/>
    <w:basedOn w:val="a0"/>
    <w:rsid w:val="00D670F0"/>
    <w:rPr>
      <w:rFonts w:ascii="Century Schoolbook" w:hAnsi="Century Schoolbook" w:cs="Century Schoolbook"/>
      <w:b/>
      <w:bCs/>
      <w:sz w:val="22"/>
      <w:szCs w:val="22"/>
    </w:rPr>
  </w:style>
  <w:style w:type="character" w:customStyle="1" w:styleId="FontStyle52">
    <w:name w:val="Font Style52"/>
    <w:basedOn w:val="a0"/>
    <w:rsid w:val="00D670F0"/>
    <w:rPr>
      <w:rFonts w:ascii="Century Schoolbook" w:hAnsi="Century Schoolbook" w:cs="Century Schoolbook"/>
      <w:b/>
      <w:bCs/>
      <w:sz w:val="24"/>
      <w:szCs w:val="24"/>
    </w:rPr>
  </w:style>
  <w:style w:type="paragraph" w:customStyle="1" w:styleId="Style30">
    <w:name w:val="Style30"/>
    <w:basedOn w:val="a"/>
    <w:rsid w:val="00D670F0"/>
    <w:pPr>
      <w:widowControl w:val="0"/>
      <w:autoSpaceDE w:val="0"/>
      <w:autoSpaceDN w:val="0"/>
      <w:adjustRightInd w:val="0"/>
      <w:spacing w:after="0" w:line="240" w:lineRule="auto"/>
    </w:pPr>
    <w:rPr>
      <w:rFonts w:ascii="Segoe UI" w:eastAsia="Times New Roman" w:hAnsi="Segoe UI" w:cs="Segoe UI"/>
      <w:sz w:val="24"/>
      <w:szCs w:val="24"/>
    </w:rPr>
  </w:style>
  <w:style w:type="paragraph" w:customStyle="1" w:styleId="210">
    <w:name w:val="Основной текст с отступом 21"/>
    <w:basedOn w:val="a"/>
    <w:rsid w:val="00D670F0"/>
    <w:pPr>
      <w:tabs>
        <w:tab w:val="right" w:pos="8640"/>
      </w:tabs>
      <w:spacing w:after="0" w:line="360" w:lineRule="auto"/>
      <w:ind w:firstLine="900"/>
      <w:jc w:val="both"/>
    </w:pPr>
    <w:rPr>
      <w:rFonts w:ascii="Garamond" w:eastAsia="Times New Roman" w:hAnsi="Garamond" w:cs="Times New Roman"/>
      <w:spacing w:val="-2"/>
      <w:sz w:val="28"/>
      <w:szCs w:val="20"/>
      <w:lang w:val="en-US"/>
    </w:rPr>
  </w:style>
  <w:style w:type="paragraph" w:customStyle="1" w:styleId="FR1">
    <w:name w:val="FR1"/>
    <w:rsid w:val="00D670F0"/>
    <w:pPr>
      <w:widowControl w:val="0"/>
      <w:autoSpaceDE w:val="0"/>
      <w:autoSpaceDN w:val="0"/>
      <w:adjustRightInd w:val="0"/>
      <w:spacing w:before="280" w:after="0" w:line="240" w:lineRule="auto"/>
      <w:jc w:val="center"/>
    </w:pPr>
    <w:rPr>
      <w:rFonts w:ascii="Arial" w:eastAsia="Times New Roman" w:hAnsi="Arial" w:cs="Arial"/>
      <w:b/>
      <w:bCs/>
      <w:sz w:val="18"/>
      <w:szCs w:val="18"/>
      <w:lang w:eastAsia="ru-RU"/>
    </w:rPr>
  </w:style>
  <w:style w:type="paragraph" w:customStyle="1" w:styleId="FR2">
    <w:name w:val="FR2"/>
    <w:rsid w:val="00D670F0"/>
    <w:pPr>
      <w:widowControl w:val="0"/>
      <w:autoSpaceDE w:val="0"/>
      <w:autoSpaceDN w:val="0"/>
      <w:adjustRightInd w:val="0"/>
      <w:spacing w:before="160" w:after="0" w:line="240" w:lineRule="auto"/>
    </w:pPr>
    <w:rPr>
      <w:rFonts w:ascii="Arial" w:eastAsia="Times New Roman" w:hAnsi="Arial" w:cs="Arial"/>
      <w:sz w:val="18"/>
      <w:szCs w:val="18"/>
      <w:lang w:eastAsia="ru-RU"/>
    </w:rPr>
  </w:style>
  <w:style w:type="paragraph" w:customStyle="1" w:styleId="Style1">
    <w:name w:val="Style1"/>
    <w:basedOn w:val="a"/>
    <w:rsid w:val="00D670F0"/>
    <w:pPr>
      <w:widowControl w:val="0"/>
      <w:autoSpaceDE w:val="0"/>
      <w:autoSpaceDN w:val="0"/>
      <w:adjustRightInd w:val="0"/>
      <w:spacing w:after="0" w:line="238" w:lineRule="exact"/>
      <w:ind w:firstLine="310"/>
      <w:jc w:val="both"/>
    </w:pPr>
    <w:rPr>
      <w:rFonts w:ascii="Times New Roman" w:eastAsia="Times New Roman" w:hAnsi="Times New Roman" w:cs="Times New Roman"/>
      <w:sz w:val="24"/>
      <w:szCs w:val="24"/>
    </w:rPr>
  </w:style>
  <w:style w:type="character" w:customStyle="1" w:styleId="FontStyle87">
    <w:name w:val="Font Style87"/>
    <w:basedOn w:val="a0"/>
    <w:rsid w:val="00D670F0"/>
    <w:rPr>
      <w:rFonts w:ascii="Times New Roman" w:hAnsi="Times New Roman" w:cs="Times New Roman"/>
      <w:sz w:val="20"/>
      <w:szCs w:val="20"/>
    </w:rPr>
  </w:style>
  <w:style w:type="character" w:customStyle="1" w:styleId="FontStyle91">
    <w:name w:val="Font Style91"/>
    <w:basedOn w:val="a0"/>
    <w:rsid w:val="00D670F0"/>
    <w:rPr>
      <w:rFonts w:ascii="Times New Roman" w:hAnsi="Times New Roman" w:cs="Times New Roman"/>
      <w:b/>
      <w:bCs/>
      <w:sz w:val="14"/>
      <w:szCs w:val="14"/>
    </w:rPr>
  </w:style>
  <w:style w:type="character" w:customStyle="1" w:styleId="FontStyle96">
    <w:name w:val="Font Style96"/>
    <w:basedOn w:val="a0"/>
    <w:rsid w:val="00D670F0"/>
    <w:rPr>
      <w:rFonts w:ascii="Times New Roman" w:hAnsi="Times New Roman" w:cs="Times New Roman"/>
      <w:b/>
      <w:bCs/>
      <w:sz w:val="20"/>
      <w:szCs w:val="20"/>
    </w:rPr>
  </w:style>
  <w:style w:type="character" w:customStyle="1" w:styleId="FontStyle98">
    <w:name w:val="Font Style98"/>
    <w:basedOn w:val="a0"/>
    <w:rsid w:val="00D670F0"/>
    <w:rPr>
      <w:rFonts w:ascii="Tahoma" w:hAnsi="Tahoma" w:cs="Tahoma"/>
      <w:b/>
      <w:bCs/>
      <w:sz w:val="22"/>
      <w:szCs w:val="22"/>
    </w:rPr>
  </w:style>
  <w:style w:type="paragraph" w:customStyle="1" w:styleId="Style9">
    <w:name w:val="Style9"/>
    <w:basedOn w:val="a"/>
    <w:rsid w:val="00D670F0"/>
    <w:pPr>
      <w:widowControl w:val="0"/>
      <w:autoSpaceDE w:val="0"/>
      <w:autoSpaceDN w:val="0"/>
      <w:adjustRightInd w:val="0"/>
      <w:spacing w:after="0" w:line="242" w:lineRule="exact"/>
      <w:jc w:val="both"/>
    </w:pPr>
    <w:rPr>
      <w:rFonts w:ascii="Times New Roman" w:eastAsia="Times New Roman" w:hAnsi="Times New Roman" w:cs="Times New Roman"/>
      <w:sz w:val="24"/>
      <w:szCs w:val="24"/>
    </w:rPr>
  </w:style>
  <w:style w:type="character" w:customStyle="1" w:styleId="FontStyle89">
    <w:name w:val="Font Style89"/>
    <w:basedOn w:val="a0"/>
    <w:rsid w:val="00D670F0"/>
    <w:rPr>
      <w:rFonts w:ascii="Verdana" w:hAnsi="Verdana" w:cs="Verdana"/>
      <w:i/>
      <w:iCs/>
      <w:sz w:val="14"/>
      <w:szCs w:val="14"/>
    </w:rPr>
  </w:style>
  <w:style w:type="character" w:customStyle="1" w:styleId="FontStyle93">
    <w:name w:val="Font Style93"/>
    <w:basedOn w:val="a0"/>
    <w:rsid w:val="00D670F0"/>
    <w:rPr>
      <w:rFonts w:ascii="Times New Roman" w:hAnsi="Times New Roman" w:cs="Times New Roman"/>
      <w:sz w:val="14"/>
      <w:szCs w:val="14"/>
    </w:rPr>
  </w:style>
  <w:style w:type="character" w:customStyle="1" w:styleId="FontStyle104">
    <w:name w:val="Font Style104"/>
    <w:basedOn w:val="a0"/>
    <w:rsid w:val="00D670F0"/>
    <w:rPr>
      <w:rFonts w:ascii="Times New Roman" w:hAnsi="Times New Roman" w:cs="Times New Roman"/>
      <w:spacing w:val="-10"/>
      <w:sz w:val="22"/>
      <w:szCs w:val="22"/>
    </w:rPr>
  </w:style>
  <w:style w:type="paragraph" w:customStyle="1" w:styleId="Style42">
    <w:name w:val="Style42"/>
    <w:basedOn w:val="a"/>
    <w:rsid w:val="00D670F0"/>
    <w:pPr>
      <w:widowControl w:val="0"/>
      <w:autoSpaceDE w:val="0"/>
      <w:autoSpaceDN w:val="0"/>
      <w:adjustRightInd w:val="0"/>
      <w:spacing w:after="0" w:line="245" w:lineRule="exact"/>
    </w:pPr>
    <w:rPr>
      <w:rFonts w:ascii="Times New Roman" w:eastAsia="Times New Roman" w:hAnsi="Times New Roman" w:cs="Times New Roman"/>
      <w:sz w:val="24"/>
      <w:szCs w:val="24"/>
    </w:rPr>
  </w:style>
  <w:style w:type="paragraph" w:customStyle="1" w:styleId="Style62">
    <w:name w:val="Style62"/>
    <w:basedOn w:val="a"/>
    <w:rsid w:val="00D670F0"/>
    <w:pPr>
      <w:widowControl w:val="0"/>
      <w:autoSpaceDE w:val="0"/>
      <w:autoSpaceDN w:val="0"/>
      <w:adjustRightInd w:val="0"/>
      <w:spacing w:after="0" w:line="216" w:lineRule="exact"/>
      <w:ind w:firstLine="346"/>
    </w:pPr>
    <w:rPr>
      <w:rFonts w:ascii="Times New Roman" w:eastAsia="Times New Roman" w:hAnsi="Times New Roman" w:cs="Times New Roman"/>
      <w:sz w:val="24"/>
      <w:szCs w:val="24"/>
    </w:rPr>
  </w:style>
  <w:style w:type="paragraph" w:customStyle="1" w:styleId="Style77">
    <w:name w:val="Style77"/>
    <w:basedOn w:val="a"/>
    <w:rsid w:val="00D670F0"/>
    <w:pPr>
      <w:widowControl w:val="0"/>
      <w:autoSpaceDE w:val="0"/>
      <w:autoSpaceDN w:val="0"/>
      <w:adjustRightInd w:val="0"/>
      <w:spacing w:after="0" w:line="216" w:lineRule="exact"/>
      <w:ind w:firstLine="338"/>
    </w:pPr>
    <w:rPr>
      <w:rFonts w:ascii="Times New Roman" w:eastAsia="Times New Roman" w:hAnsi="Times New Roman" w:cs="Times New Roman"/>
      <w:sz w:val="24"/>
      <w:szCs w:val="24"/>
    </w:rPr>
  </w:style>
  <w:style w:type="character" w:customStyle="1" w:styleId="FontStyle92">
    <w:name w:val="Font Style92"/>
    <w:basedOn w:val="a0"/>
    <w:rsid w:val="00D670F0"/>
    <w:rPr>
      <w:rFonts w:ascii="Times New Roman" w:hAnsi="Times New Roman" w:cs="Times New Roman"/>
      <w:b/>
      <w:bCs/>
      <w:sz w:val="18"/>
      <w:szCs w:val="18"/>
    </w:rPr>
  </w:style>
  <w:style w:type="character" w:customStyle="1" w:styleId="FontStyle68">
    <w:name w:val="Font Style68"/>
    <w:basedOn w:val="a0"/>
    <w:rsid w:val="00D670F0"/>
    <w:rPr>
      <w:rFonts w:ascii="Times New Roman" w:hAnsi="Times New Roman" w:cs="Times New Roman"/>
      <w:sz w:val="22"/>
      <w:szCs w:val="22"/>
    </w:rPr>
  </w:style>
  <w:style w:type="paragraph" w:customStyle="1" w:styleId="Style59">
    <w:name w:val="Style59"/>
    <w:basedOn w:val="a"/>
    <w:rsid w:val="00D670F0"/>
    <w:pPr>
      <w:widowControl w:val="0"/>
      <w:autoSpaceDE w:val="0"/>
      <w:autoSpaceDN w:val="0"/>
      <w:adjustRightInd w:val="0"/>
      <w:spacing w:after="0" w:line="217" w:lineRule="exact"/>
    </w:pPr>
    <w:rPr>
      <w:rFonts w:ascii="Times New Roman" w:eastAsia="Times New Roman" w:hAnsi="Times New Roman" w:cs="Times New Roman"/>
      <w:sz w:val="24"/>
      <w:szCs w:val="24"/>
    </w:rPr>
  </w:style>
  <w:style w:type="paragraph" w:customStyle="1" w:styleId="Style65">
    <w:name w:val="Style65"/>
    <w:basedOn w:val="a"/>
    <w:rsid w:val="00D670F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70">
    <w:name w:val="Style70"/>
    <w:basedOn w:val="a"/>
    <w:rsid w:val="00D670F0"/>
    <w:pPr>
      <w:widowControl w:val="0"/>
      <w:autoSpaceDE w:val="0"/>
      <w:autoSpaceDN w:val="0"/>
      <w:adjustRightInd w:val="0"/>
      <w:spacing w:after="0" w:line="216" w:lineRule="exact"/>
      <w:jc w:val="both"/>
    </w:pPr>
    <w:rPr>
      <w:rFonts w:ascii="Times New Roman" w:eastAsia="Times New Roman" w:hAnsi="Times New Roman" w:cs="Times New Roman"/>
      <w:sz w:val="24"/>
      <w:szCs w:val="24"/>
    </w:rPr>
  </w:style>
  <w:style w:type="paragraph" w:customStyle="1" w:styleId="Style78">
    <w:name w:val="Style78"/>
    <w:basedOn w:val="a"/>
    <w:rsid w:val="00D670F0"/>
    <w:pPr>
      <w:widowControl w:val="0"/>
      <w:autoSpaceDE w:val="0"/>
      <w:autoSpaceDN w:val="0"/>
      <w:adjustRightInd w:val="0"/>
      <w:spacing w:after="0" w:line="216" w:lineRule="exact"/>
      <w:ind w:firstLine="346"/>
    </w:pPr>
    <w:rPr>
      <w:rFonts w:ascii="Times New Roman" w:eastAsia="Times New Roman" w:hAnsi="Times New Roman" w:cs="Times New Roman"/>
      <w:sz w:val="24"/>
      <w:szCs w:val="24"/>
    </w:rPr>
  </w:style>
  <w:style w:type="paragraph" w:customStyle="1" w:styleId="Style79">
    <w:name w:val="Style79"/>
    <w:basedOn w:val="a"/>
    <w:rsid w:val="00D670F0"/>
    <w:pPr>
      <w:widowControl w:val="0"/>
      <w:autoSpaceDE w:val="0"/>
      <w:autoSpaceDN w:val="0"/>
      <w:adjustRightInd w:val="0"/>
      <w:spacing w:after="0" w:line="389" w:lineRule="exact"/>
      <w:ind w:firstLine="2570"/>
    </w:pPr>
    <w:rPr>
      <w:rFonts w:ascii="Times New Roman" w:eastAsia="Times New Roman" w:hAnsi="Times New Roman" w:cs="Times New Roman"/>
      <w:sz w:val="24"/>
      <w:szCs w:val="24"/>
    </w:rPr>
  </w:style>
  <w:style w:type="paragraph" w:customStyle="1" w:styleId="Style83">
    <w:name w:val="Style83"/>
    <w:basedOn w:val="a"/>
    <w:rsid w:val="00D670F0"/>
    <w:pPr>
      <w:widowControl w:val="0"/>
      <w:autoSpaceDE w:val="0"/>
      <w:autoSpaceDN w:val="0"/>
      <w:adjustRightInd w:val="0"/>
      <w:spacing w:after="0" w:line="216" w:lineRule="exact"/>
      <w:ind w:firstLine="151"/>
      <w:jc w:val="both"/>
    </w:pPr>
    <w:rPr>
      <w:rFonts w:ascii="Times New Roman" w:eastAsia="Times New Roman" w:hAnsi="Times New Roman" w:cs="Times New Roman"/>
      <w:sz w:val="24"/>
      <w:szCs w:val="24"/>
    </w:rPr>
  </w:style>
  <w:style w:type="paragraph" w:customStyle="1" w:styleId="Style84">
    <w:name w:val="Style84"/>
    <w:basedOn w:val="a"/>
    <w:rsid w:val="00D670F0"/>
    <w:pPr>
      <w:widowControl w:val="0"/>
      <w:autoSpaceDE w:val="0"/>
      <w:autoSpaceDN w:val="0"/>
      <w:adjustRightInd w:val="0"/>
      <w:spacing w:after="0" w:line="216" w:lineRule="exact"/>
      <w:ind w:firstLine="338"/>
      <w:jc w:val="both"/>
    </w:pPr>
    <w:rPr>
      <w:rFonts w:ascii="Times New Roman" w:eastAsia="Times New Roman" w:hAnsi="Times New Roman" w:cs="Times New Roman"/>
      <w:sz w:val="24"/>
      <w:szCs w:val="24"/>
    </w:rPr>
  </w:style>
  <w:style w:type="character" w:customStyle="1" w:styleId="FontStyle110">
    <w:name w:val="Font Style110"/>
    <w:basedOn w:val="a0"/>
    <w:rsid w:val="00D670F0"/>
    <w:rPr>
      <w:rFonts w:ascii="Times New Roman" w:hAnsi="Times New Roman" w:cs="Times New Roman"/>
      <w:sz w:val="20"/>
      <w:szCs w:val="20"/>
    </w:rPr>
  </w:style>
  <w:style w:type="character" w:customStyle="1" w:styleId="FontStyle119">
    <w:name w:val="Font Style119"/>
    <w:basedOn w:val="a0"/>
    <w:rsid w:val="00D670F0"/>
    <w:rPr>
      <w:rFonts w:ascii="Times New Roman" w:hAnsi="Times New Roman" w:cs="Times New Roman"/>
      <w:sz w:val="16"/>
      <w:szCs w:val="16"/>
    </w:rPr>
  </w:style>
  <w:style w:type="character" w:customStyle="1" w:styleId="FontStyle123">
    <w:name w:val="Font Style123"/>
    <w:basedOn w:val="a0"/>
    <w:rsid w:val="00D670F0"/>
    <w:rPr>
      <w:rFonts w:ascii="Times New Roman" w:hAnsi="Times New Roman" w:cs="Times New Roman"/>
      <w:b/>
      <w:bCs/>
      <w:spacing w:val="-20"/>
      <w:sz w:val="24"/>
      <w:szCs w:val="24"/>
    </w:rPr>
  </w:style>
  <w:style w:type="character" w:customStyle="1" w:styleId="FontStyle126">
    <w:name w:val="Font Style126"/>
    <w:basedOn w:val="a0"/>
    <w:rsid w:val="00D670F0"/>
    <w:rPr>
      <w:rFonts w:ascii="Times New Roman" w:hAnsi="Times New Roman" w:cs="Times New Roman"/>
      <w:b/>
      <w:bCs/>
      <w:i/>
      <w:iCs/>
      <w:sz w:val="20"/>
      <w:szCs w:val="20"/>
    </w:rPr>
  </w:style>
  <w:style w:type="character" w:customStyle="1" w:styleId="FontStyle128">
    <w:name w:val="Font Style128"/>
    <w:basedOn w:val="a0"/>
    <w:rsid w:val="00D670F0"/>
    <w:rPr>
      <w:rFonts w:ascii="Georgia" w:hAnsi="Georgia" w:cs="Georgia"/>
      <w:sz w:val="20"/>
      <w:szCs w:val="20"/>
    </w:rPr>
  </w:style>
  <w:style w:type="character" w:customStyle="1" w:styleId="FontStyle129">
    <w:name w:val="Font Style129"/>
    <w:basedOn w:val="a0"/>
    <w:rsid w:val="00D670F0"/>
    <w:rPr>
      <w:rFonts w:ascii="Times New Roman" w:hAnsi="Times New Roman" w:cs="Times New Roman"/>
      <w:sz w:val="20"/>
      <w:szCs w:val="20"/>
    </w:rPr>
  </w:style>
  <w:style w:type="character" w:customStyle="1" w:styleId="FontStyle139">
    <w:name w:val="Font Style139"/>
    <w:basedOn w:val="a0"/>
    <w:rsid w:val="00D670F0"/>
    <w:rPr>
      <w:rFonts w:ascii="Franklin Gothic Medium" w:hAnsi="Franklin Gothic Medium" w:cs="Franklin Gothic Medium"/>
      <w:i/>
      <w:iCs/>
      <w:sz w:val="20"/>
      <w:szCs w:val="20"/>
    </w:rPr>
  </w:style>
  <w:style w:type="character" w:customStyle="1" w:styleId="FontStyle140">
    <w:name w:val="Font Style140"/>
    <w:basedOn w:val="a0"/>
    <w:rsid w:val="00D670F0"/>
    <w:rPr>
      <w:rFonts w:ascii="Times New Roman" w:hAnsi="Times New Roman" w:cs="Times New Roman"/>
      <w:b/>
      <w:bCs/>
      <w:sz w:val="14"/>
      <w:szCs w:val="14"/>
    </w:rPr>
  </w:style>
  <w:style w:type="character" w:customStyle="1" w:styleId="FontStyle141">
    <w:name w:val="Font Style141"/>
    <w:basedOn w:val="a0"/>
    <w:rsid w:val="00D670F0"/>
    <w:rPr>
      <w:rFonts w:ascii="Times New Roman" w:hAnsi="Times New Roman" w:cs="Times New Roman"/>
      <w:b/>
      <w:bCs/>
      <w:i/>
      <w:iCs/>
      <w:sz w:val="20"/>
      <w:szCs w:val="20"/>
    </w:rPr>
  </w:style>
  <w:style w:type="paragraph" w:customStyle="1" w:styleId="Style74">
    <w:name w:val="Style74"/>
    <w:basedOn w:val="a"/>
    <w:rsid w:val="00D670F0"/>
    <w:pPr>
      <w:widowControl w:val="0"/>
      <w:autoSpaceDE w:val="0"/>
      <w:autoSpaceDN w:val="0"/>
      <w:adjustRightInd w:val="0"/>
      <w:spacing w:after="0" w:line="216" w:lineRule="exact"/>
      <w:jc w:val="both"/>
    </w:pPr>
    <w:rPr>
      <w:rFonts w:ascii="Times New Roman" w:eastAsia="Times New Roman" w:hAnsi="Times New Roman" w:cs="Times New Roman"/>
      <w:sz w:val="24"/>
      <w:szCs w:val="24"/>
    </w:rPr>
  </w:style>
  <w:style w:type="paragraph" w:customStyle="1" w:styleId="Style81">
    <w:name w:val="Style81"/>
    <w:basedOn w:val="a"/>
    <w:rsid w:val="00D670F0"/>
    <w:pPr>
      <w:widowControl w:val="0"/>
      <w:autoSpaceDE w:val="0"/>
      <w:autoSpaceDN w:val="0"/>
      <w:adjustRightInd w:val="0"/>
      <w:spacing w:after="0" w:line="216" w:lineRule="exact"/>
      <w:ind w:firstLine="173"/>
      <w:jc w:val="both"/>
    </w:pPr>
    <w:rPr>
      <w:rFonts w:ascii="Times New Roman" w:eastAsia="Times New Roman" w:hAnsi="Times New Roman" w:cs="Times New Roman"/>
      <w:sz w:val="24"/>
      <w:szCs w:val="24"/>
    </w:rPr>
  </w:style>
  <w:style w:type="character" w:customStyle="1" w:styleId="FontStyle101">
    <w:name w:val="Font Style101"/>
    <w:basedOn w:val="a0"/>
    <w:rsid w:val="00D670F0"/>
    <w:rPr>
      <w:rFonts w:ascii="Franklin Gothic Medium" w:hAnsi="Franklin Gothic Medium" w:cs="Franklin Gothic Medium"/>
      <w:b/>
      <w:bCs/>
      <w:sz w:val="22"/>
      <w:szCs w:val="22"/>
    </w:rPr>
  </w:style>
  <w:style w:type="character" w:customStyle="1" w:styleId="FontStyle131">
    <w:name w:val="Font Style131"/>
    <w:basedOn w:val="a0"/>
    <w:rsid w:val="00D670F0"/>
    <w:rPr>
      <w:rFonts w:ascii="Franklin Gothic Medium" w:hAnsi="Franklin Gothic Medium" w:cs="Franklin Gothic Medium"/>
      <w:sz w:val="20"/>
      <w:szCs w:val="20"/>
    </w:rPr>
  </w:style>
  <w:style w:type="character" w:customStyle="1" w:styleId="FontStyle143">
    <w:name w:val="Font Style143"/>
    <w:basedOn w:val="a0"/>
    <w:rsid w:val="00D670F0"/>
    <w:rPr>
      <w:rFonts w:ascii="Times New Roman" w:hAnsi="Times New Roman" w:cs="Times New Roman"/>
      <w:sz w:val="18"/>
      <w:szCs w:val="18"/>
    </w:rPr>
  </w:style>
  <w:style w:type="character" w:customStyle="1" w:styleId="FontStyle144">
    <w:name w:val="Font Style144"/>
    <w:basedOn w:val="a0"/>
    <w:rsid w:val="00D670F0"/>
    <w:rPr>
      <w:rFonts w:ascii="Franklin Gothic Medium" w:hAnsi="Franklin Gothic Medium" w:cs="Franklin Gothic Medium"/>
      <w:i/>
      <w:iCs/>
      <w:sz w:val="20"/>
      <w:szCs w:val="20"/>
    </w:rPr>
  </w:style>
  <w:style w:type="character" w:styleId="af5">
    <w:name w:val="Hyperlink"/>
    <w:basedOn w:val="a0"/>
    <w:rsid w:val="00D670F0"/>
    <w:rPr>
      <w:b/>
      <w:bCs/>
      <w:strike w:val="0"/>
      <w:dstrike w:val="0"/>
      <w:color w:val="0033CB"/>
      <w:u w:val="none"/>
      <w:effect w:val="none"/>
    </w:rPr>
  </w:style>
  <w:style w:type="character" w:styleId="af6">
    <w:name w:val="Strong"/>
    <w:basedOn w:val="a0"/>
    <w:qFormat/>
    <w:rsid w:val="00D670F0"/>
    <w:rPr>
      <w:b/>
      <w:bCs/>
    </w:rPr>
  </w:style>
  <w:style w:type="paragraph" w:customStyle="1" w:styleId="8">
    <w:name w:val="Обычный (веб)8"/>
    <w:basedOn w:val="a"/>
    <w:rsid w:val="00D670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1">
    <w:name w:val="article1"/>
    <w:basedOn w:val="a"/>
    <w:rsid w:val="00D670F0"/>
    <w:pPr>
      <w:spacing w:before="75" w:after="75" w:line="240" w:lineRule="auto"/>
      <w:ind w:left="300" w:right="300"/>
    </w:pPr>
    <w:rPr>
      <w:rFonts w:ascii="Arial" w:eastAsia="Times New Roman" w:hAnsi="Arial" w:cs="Arial"/>
      <w:sz w:val="18"/>
      <w:szCs w:val="18"/>
    </w:rPr>
  </w:style>
  <w:style w:type="character" w:customStyle="1" w:styleId="41">
    <w:name w:val="Гиперссылка4"/>
    <w:basedOn w:val="a0"/>
    <w:rsid w:val="00D670F0"/>
    <w:rPr>
      <w:b/>
      <w:bCs/>
      <w:strike w:val="0"/>
      <w:dstrike w:val="0"/>
      <w:color w:val="707070"/>
      <w:sz w:val="17"/>
      <w:szCs w:val="17"/>
      <w:u w:val="none"/>
      <w:effect w:val="none"/>
    </w:rPr>
  </w:style>
  <w:style w:type="paragraph" w:styleId="HTML">
    <w:name w:val="HTML Address"/>
    <w:basedOn w:val="a"/>
    <w:link w:val="HTML0"/>
    <w:rsid w:val="00D670F0"/>
    <w:pPr>
      <w:spacing w:after="0" w:line="240" w:lineRule="auto"/>
    </w:pPr>
    <w:rPr>
      <w:rFonts w:ascii="Times New Roman" w:eastAsia="Times New Roman" w:hAnsi="Times New Roman" w:cs="Times New Roman"/>
      <w:i/>
      <w:iCs/>
      <w:sz w:val="24"/>
      <w:szCs w:val="24"/>
    </w:rPr>
  </w:style>
  <w:style w:type="character" w:customStyle="1" w:styleId="HTML0">
    <w:name w:val="Адрес HTML Знак"/>
    <w:basedOn w:val="a0"/>
    <w:link w:val="HTML"/>
    <w:rsid w:val="00D670F0"/>
    <w:rPr>
      <w:rFonts w:ascii="Times New Roman" w:eastAsia="Times New Roman" w:hAnsi="Times New Roman" w:cs="Times New Roman"/>
      <w:i/>
      <w:iCs/>
      <w:sz w:val="24"/>
      <w:szCs w:val="24"/>
      <w:lang w:eastAsia="ru-RU"/>
    </w:rPr>
  </w:style>
  <w:style w:type="paragraph" w:customStyle="1" w:styleId="12">
    <w:name w:val="Обычный (веб)12"/>
    <w:basedOn w:val="a"/>
    <w:rsid w:val="00D670F0"/>
    <w:pPr>
      <w:spacing w:after="0" w:line="240" w:lineRule="auto"/>
    </w:pPr>
    <w:rPr>
      <w:rFonts w:ascii="Verdana" w:eastAsia="Times New Roman" w:hAnsi="Verdana" w:cs="Times New Roman"/>
      <w:color w:val="FFFFFF"/>
      <w:sz w:val="18"/>
      <w:szCs w:val="18"/>
    </w:rPr>
  </w:style>
  <w:style w:type="paragraph" w:customStyle="1" w:styleId="212">
    <w:name w:val="Заголовок 212"/>
    <w:basedOn w:val="a"/>
    <w:rsid w:val="00D670F0"/>
    <w:pPr>
      <w:spacing w:after="0" w:line="330" w:lineRule="atLeast"/>
      <w:outlineLvl w:val="2"/>
    </w:pPr>
    <w:rPr>
      <w:rFonts w:ascii="Verdana" w:eastAsia="Times New Roman" w:hAnsi="Verdana" w:cs="Times New Roman"/>
      <w:color w:val="FFFFFF"/>
      <w:sz w:val="29"/>
      <w:szCs w:val="29"/>
    </w:rPr>
  </w:style>
  <w:style w:type="paragraph" w:customStyle="1" w:styleId="11">
    <w:name w:val="Обычный (веб)1"/>
    <w:basedOn w:val="a"/>
    <w:rsid w:val="00D670F0"/>
    <w:pPr>
      <w:spacing w:after="0" w:line="240" w:lineRule="auto"/>
      <w:ind w:firstLine="120"/>
    </w:pPr>
    <w:rPr>
      <w:rFonts w:ascii="Arial" w:eastAsia="Times New Roman" w:hAnsi="Arial" w:cs="Arial"/>
      <w:color w:val="B8C3D2"/>
      <w:sz w:val="21"/>
      <w:szCs w:val="21"/>
    </w:rPr>
  </w:style>
  <w:style w:type="paragraph" w:customStyle="1" w:styleId="110">
    <w:name w:val="Заголовок 11"/>
    <w:basedOn w:val="a"/>
    <w:rsid w:val="00D670F0"/>
    <w:pPr>
      <w:spacing w:before="100" w:beforeAutospacing="1" w:after="100" w:afterAutospacing="1" w:line="240" w:lineRule="auto"/>
      <w:outlineLvl w:val="1"/>
    </w:pPr>
    <w:rPr>
      <w:rFonts w:ascii="Times New Roman" w:eastAsia="Times New Roman" w:hAnsi="Times New Roman" w:cs="Times New Roman"/>
      <w:b/>
      <w:bCs/>
      <w:color w:val="9C1D25"/>
      <w:kern w:val="36"/>
      <w:sz w:val="30"/>
      <w:szCs w:val="30"/>
    </w:rPr>
  </w:style>
  <w:style w:type="paragraph" w:styleId="HTML1">
    <w:name w:val="HTML Preformatted"/>
    <w:basedOn w:val="a"/>
    <w:link w:val="HTML2"/>
    <w:rsid w:val="00D670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33"/>
      <w:sz w:val="20"/>
      <w:szCs w:val="20"/>
    </w:rPr>
  </w:style>
  <w:style w:type="character" w:customStyle="1" w:styleId="HTML2">
    <w:name w:val="Стандартный HTML Знак"/>
    <w:basedOn w:val="a0"/>
    <w:link w:val="HTML1"/>
    <w:rsid w:val="00D670F0"/>
    <w:rPr>
      <w:rFonts w:ascii="Courier New" w:eastAsia="Times New Roman" w:hAnsi="Courier New" w:cs="Courier New"/>
      <w:color w:val="333333"/>
      <w:sz w:val="20"/>
      <w:szCs w:val="20"/>
      <w:lang w:eastAsia="ru-RU"/>
    </w:rPr>
  </w:style>
  <w:style w:type="paragraph" w:styleId="z-">
    <w:name w:val="HTML Top of Form"/>
    <w:basedOn w:val="a"/>
    <w:next w:val="a"/>
    <w:link w:val="z-0"/>
    <w:hidden/>
    <w:rsid w:val="00D670F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rsid w:val="00D670F0"/>
    <w:rPr>
      <w:rFonts w:ascii="Arial" w:eastAsia="Times New Roman" w:hAnsi="Arial" w:cs="Arial"/>
      <w:vanish/>
      <w:sz w:val="16"/>
      <w:szCs w:val="16"/>
      <w:lang w:eastAsia="ru-RU"/>
    </w:rPr>
  </w:style>
  <w:style w:type="paragraph" w:styleId="z-1">
    <w:name w:val="HTML Bottom of Form"/>
    <w:basedOn w:val="a"/>
    <w:next w:val="a"/>
    <w:link w:val="z-2"/>
    <w:hidden/>
    <w:rsid w:val="00D670F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rsid w:val="00D670F0"/>
    <w:rPr>
      <w:rFonts w:ascii="Arial" w:eastAsia="Times New Roman" w:hAnsi="Arial" w:cs="Arial"/>
      <w:vanish/>
      <w:sz w:val="16"/>
      <w:szCs w:val="16"/>
      <w:lang w:eastAsia="ru-RU"/>
    </w:rPr>
  </w:style>
  <w:style w:type="paragraph" w:styleId="af7">
    <w:name w:val="Balloon Text"/>
    <w:basedOn w:val="a"/>
    <w:link w:val="af8"/>
    <w:uiPriority w:val="99"/>
    <w:semiHidden/>
    <w:unhideWhenUsed/>
    <w:rsid w:val="00261F8E"/>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261F8E"/>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124281">
      <w:bodyDiv w:val="1"/>
      <w:marLeft w:val="0"/>
      <w:marRight w:val="0"/>
      <w:marTop w:val="0"/>
      <w:marBottom w:val="0"/>
      <w:divBdr>
        <w:top w:val="none" w:sz="0" w:space="0" w:color="auto"/>
        <w:left w:val="none" w:sz="0" w:space="0" w:color="auto"/>
        <w:bottom w:val="none" w:sz="0" w:space="0" w:color="auto"/>
        <w:right w:val="none" w:sz="0" w:space="0" w:color="auto"/>
      </w:divBdr>
    </w:div>
    <w:div w:id="256140088">
      <w:bodyDiv w:val="1"/>
      <w:marLeft w:val="0"/>
      <w:marRight w:val="0"/>
      <w:marTop w:val="0"/>
      <w:marBottom w:val="0"/>
      <w:divBdr>
        <w:top w:val="none" w:sz="0" w:space="0" w:color="auto"/>
        <w:left w:val="none" w:sz="0" w:space="0" w:color="auto"/>
        <w:bottom w:val="none" w:sz="0" w:space="0" w:color="auto"/>
        <w:right w:val="none" w:sz="0" w:space="0" w:color="auto"/>
      </w:divBdr>
    </w:div>
    <w:div w:id="2134518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9875F-E969-4973-9351-F6745E334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27</Pages>
  <Words>11741</Words>
  <Characters>66928</Characters>
  <Application>Microsoft Office Word</Application>
  <DocSecurity>0</DocSecurity>
  <Lines>557</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c:creator>
  <cp:keywords/>
  <dc:description/>
  <cp:lastModifiedBy>Наталья</cp:lastModifiedBy>
  <cp:revision>29</cp:revision>
  <cp:lastPrinted>2021-08-31T11:58:00Z</cp:lastPrinted>
  <dcterms:created xsi:type="dcterms:W3CDTF">2020-09-17T08:49:00Z</dcterms:created>
  <dcterms:modified xsi:type="dcterms:W3CDTF">2021-09-01T16:12:00Z</dcterms:modified>
</cp:coreProperties>
</file>