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A" w:rsidRDefault="00C62ECA" w:rsidP="00C62E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C62ECA" w:rsidRDefault="00C62ECA" w:rsidP="00C62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 – 15.05.2020г.</w:t>
      </w:r>
    </w:p>
    <w:p w:rsidR="00C62ECA" w:rsidRDefault="00C62ECA" w:rsidP="00C62ECA">
      <w:pPr>
        <w:rPr>
          <w:rFonts w:ascii="Times New Roman" w:hAnsi="Times New Roman" w:cs="Times New Roman"/>
          <w:b/>
          <w:sz w:val="28"/>
          <w:szCs w:val="28"/>
        </w:rPr>
      </w:pPr>
      <w:r w:rsidRPr="003E0CB8">
        <w:rPr>
          <w:rFonts w:ascii="Times New Roman" w:hAnsi="Times New Roman" w:cs="Times New Roman"/>
          <w:b/>
          <w:i/>
          <w:sz w:val="28"/>
          <w:szCs w:val="28"/>
        </w:rPr>
        <w:t>Лексическая тема:</w:t>
      </w:r>
      <w:r w:rsidRPr="003E0CB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Перелетные птицы весной. Насекомые весной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0CB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    </w:t>
      </w:r>
      <w:r w:rsidRPr="00C62E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Задания по теме «Перелетные птицы весной»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1.Попросите ребенка назвать перелетных птиц, которых он знает, как они выглядят; чем занимаются весной;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Задание «Сосчитай до пяти»: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быстрая ласточка, две быстрых ласточки, три…., четыре…, пять быстрых ласточек;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серый  журавль, два серых журавля, три…., четыре…, пять серых журавлей;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жаворонок, два жаворонка, три…, четыре…, пять жаворонков;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 птичье гнездо, два птичьих гнезда, три…, четыре …, пять птичьих гнезд</w:t>
      </w:r>
      <w:r w:rsidRPr="00C62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белый  лебедь, два белых лебедя, три…, четыре…, пять белых лебедей;                                                                          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3.   «Назови ласково»: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соловей - …(соловушка)        дрозд - …                 крыло - …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журавль - ….                           скворец - ….             хвост - …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- кукушка -  …                          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трязогузка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…         клюв - …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4.  «У меня есть..., а у тебя нет…?»: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У меня есть ласточка, а у тебя нет…(ласточки).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У меня есть журавль, а у тебя нет…(журавля).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У меня есть аист, а у тебя нет…(аист).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У меня есть иволга, а у тебя нет…(иволги).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5.. «Исправь предложения»: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Червяк склевал скворца.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Песня спела соловья.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Мохнатая гусеница съела кукушку.</w:t>
      </w:r>
    </w:p>
    <w:p w:rsidR="00C62ECA" w:rsidRPr="00C62ECA" w:rsidRDefault="00C62ECA" w:rsidP="00C62E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«Раздели слова на слоги» (Ребенок произносит слово по слогам с  </w:t>
      </w:r>
      <w:proofErr w:type="gramEnd"/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хлопком на каждый слог. 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говорит, сколько в слове слогов):</w:t>
      </w:r>
      <w:proofErr w:type="gramEnd"/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–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вей                        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ку – куш – ка  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–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нок                дрозд (1 слог)                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</w:t>
      </w:r>
      <w:proofErr w:type="gramEnd"/>
    </w:p>
    <w:p w:rsidR="00F81539" w:rsidRPr="00C62ECA" w:rsidRDefault="00F81539">
      <w:pPr>
        <w:rPr>
          <w:rFonts w:ascii="Times New Roman" w:hAnsi="Times New Roman" w:cs="Times New Roman"/>
          <w:sz w:val="24"/>
          <w:szCs w:val="24"/>
        </w:rPr>
      </w:pPr>
    </w:p>
    <w:p w:rsidR="00C62ECA" w:rsidRPr="00C62ECA" w:rsidRDefault="00C62ECA" w:rsidP="00C62EC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                  </w:t>
      </w:r>
      <w:r w:rsidRPr="00C62E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Тема: «Насекомые»</w:t>
      </w:r>
    </w:p>
    <w:p w:rsidR="00C62ECA" w:rsidRPr="00C62ECA" w:rsidRDefault="00C62ECA" w:rsidP="00C62E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вспомнить и назвать насекомых, которых он знает; вспомнить полезных и вредных насекомых; как размножаются насекомые; чем питаются.</w:t>
      </w:r>
    </w:p>
    <w:p w:rsidR="00C62ECA" w:rsidRPr="00C62ECA" w:rsidRDefault="00C62ECA" w:rsidP="00C62E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 – много»: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– …(жуки);                пчела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…;                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 – …;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…;                        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 – …;                гусеница – …;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…;                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шмель – …;        муравей – …;</w:t>
      </w:r>
    </w:p>
    <w:p w:rsidR="00C62ECA" w:rsidRPr="00C62ECA" w:rsidRDefault="00C62ECA" w:rsidP="00C62E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ласково»: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– … (жучок);                стрекоза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…;        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 – …;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…;                        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 – …;                гусеница – …;</w:t>
      </w:r>
    </w:p>
    <w:p w:rsidR="00C62ECA" w:rsidRPr="00C62ECA" w:rsidRDefault="00C62ECA" w:rsidP="00C62E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«Раздели слова на слоги (</w:t>
      </w:r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прохлопай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 (1слог)        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 – за        па –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proofErr w:type="spellStart"/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 –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вей       оса (1 слог)          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              ба – </w:t>
      </w:r>
      <w:proofErr w:type="spell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  </w:t>
      </w:r>
    </w:p>
    <w:p w:rsidR="00C62ECA" w:rsidRPr="00C62ECA" w:rsidRDefault="00C62ECA" w:rsidP="00C6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шмель (1 слог)               </w:t>
      </w:r>
      <w:proofErr w:type="spellStart"/>
      <w:proofErr w:type="gramStart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ха</w:t>
      </w:r>
      <w:proofErr w:type="gramEnd"/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</w:p>
    <w:p w:rsidR="00C62ECA" w:rsidRPr="00C62ECA" w:rsidRDefault="00C62ECA" w:rsidP="00C62E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«Четвёртый лишний»: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Жук, паук, воробей, пчела </w:t>
      </w:r>
      <w:r w:rsidRPr="00C62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(воробей - птица)</w:t>
      </w: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Бабочка, пчела, паук, муха </w:t>
      </w:r>
      <w:r w:rsidRPr="00C62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(паук не летает)</w:t>
      </w: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2ECA" w:rsidRPr="00C62ECA" w:rsidRDefault="00C62ECA" w:rsidP="00C62EC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меня есть, а у тебя нет…»: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жук, а у тебя нет… (жука)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бабочка, а у тебя нет … (бабочки)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стрекоза, а у тебя нет… (стрекозы)</w:t>
      </w:r>
    </w:p>
    <w:p w:rsidR="00C62ECA" w:rsidRPr="00C62ECA" w:rsidRDefault="00C62ECA" w:rsidP="00C62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насекомое, а у тебя нет… (насекомого)</w:t>
      </w:r>
    </w:p>
    <w:p w:rsidR="00C62ECA" w:rsidRDefault="00C62ECA">
      <w:pPr>
        <w:rPr>
          <w:rFonts w:ascii="Times New Roman" w:hAnsi="Times New Roman" w:cs="Times New Roman"/>
          <w:sz w:val="24"/>
          <w:szCs w:val="24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CF2E2E"/>
          <w:sz w:val="30"/>
          <w:szCs w:val="30"/>
          <w:bdr w:val="none" w:sz="0" w:space="0" w:color="auto" w:frame="1"/>
        </w:rPr>
      </w:pPr>
    </w:p>
    <w:p w:rsidR="00C62ECA" w:rsidRPr="00C62ECA" w:rsidRDefault="00C62ECA" w:rsidP="00C62ECA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C62ECA">
        <w:rPr>
          <w:rStyle w:val="a3"/>
          <w:rFonts w:ascii="Arial" w:hAnsi="Arial" w:cs="Arial"/>
          <w:sz w:val="30"/>
          <w:szCs w:val="30"/>
          <w:bdr w:val="none" w:sz="0" w:space="0" w:color="auto" w:frame="1"/>
        </w:rPr>
        <w:lastRenderedPageBreak/>
        <w:t>Рекомендации для родителей  «Развитие грамматического строя речи детей старшего дошкольного возраста»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Грамматический строй речи – это форма взаимодействия слов в словосочетаниях и предложениях. Грамматический строй усваивается ребёнком самостоятельно, путём подражания, в процессе разнообразной речевой практики. Усваивается он ребёнком постепенно, что объясняется не только возрастными закономерностями, но и сложностью грамматической системы русского языка. Родители в семье имеют неограниченные возможности для формирования красивой, правильной связной речи своего ребёнка. Эту работу рекомендуется проводить для старших дошкольников в виде разнообразных игр со словами.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62ECA">
        <w:rPr>
          <w:rStyle w:val="a5"/>
          <w:bdr w:val="none" w:sz="0" w:space="0" w:color="auto" w:frame="1"/>
        </w:rPr>
        <w:t>Ежедневное общение родителей с ребёнком создаёт условия для развития речи дошкольника. Немного терпения и настойчивости, немного изобретательности и родительского внимания, и ваш ребёнок придёт в школу с хорошо развитой речью.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 Предлагаю подборку примерных игр и упражнений для формирования и совершенствования грамматической стороны речи на примере лексической темы «Посуда. Продукты питания» (материал предназначен для детей 6-7 лет)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62ECA">
        <w:rPr>
          <w:rStyle w:val="a5"/>
          <w:b/>
          <w:bCs/>
          <w:bdr w:val="none" w:sz="0" w:space="0" w:color="auto" w:frame="1"/>
        </w:rPr>
        <w:t>Игра</w:t>
      </w:r>
      <w:proofErr w:type="gramStart"/>
      <w:r w:rsidRPr="00C62ECA">
        <w:rPr>
          <w:rStyle w:val="a5"/>
          <w:b/>
          <w:bCs/>
          <w:bdr w:val="none" w:sz="0" w:space="0" w:color="auto" w:frame="1"/>
        </w:rPr>
        <w:t xml:space="preserve"> С</w:t>
      </w:r>
      <w:proofErr w:type="gramEnd"/>
      <w:r w:rsidRPr="00C62ECA">
        <w:rPr>
          <w:rStyle w:val="a5"/>
          <w:b/>
          <w:bCs/>
          <w:bdr w:val="none" w:sz="0" w:space="0" w:color="auto" w:frame="1"/>
        </w:rPr>
        <w:t>кажи наоборот»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Взрослый проговаривает словосочетание, а ребёнок подбирает слова с противоположным значением: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-молоко жидкое, а сметана… (густая);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-хлеб мягкий, а сухар</w:t>
      </w:r>
      <w:proofErr w:type="gramStart"/>
      <w:r w:rsidRPr="00C62ECA">
        <w:t>ь-</w:t>
      </w:r>
      <w:proofErr w:type="gramEnd"/>
      <w:r w:rsidRPr="00C62ECA">
        <w:t>…(твёрдый);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-кувшин высокий, а стакан…(низкий);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-кувшин глиняный, а стакан (стеклянный) и т.д.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62ECA">
        <w:rPr>
          <w:rStyle w:val="a5"/>
          <w:b/>
          <w:bCs/>
          <w:bdr w:val="none" w:sz="0" w:space="0" w:color="auto" w:frame="1"/>
        </w:rPr>
        <w:t xml:space="preserve">Игра «Из чего </w:t>
      </w:r>
      <w:proofErr w:type="gramStart"/>
      <w:r w:rsidRPr="00C62ECA">
        <w:rPr>
          <w:rStyle w:val="a5"/>
          <w:b/>
          <w:bCs/>
          <w:bdr w:val="none" w:sz="0" w:space="0" w:color="auto" w:frame="1"/>
        </w:rPr>
        <w:t>какой</w:t>
      </w:r>
      <w:proofErr w:type="gramEnd"/>
      <w:r w:rsidRPr="00C62ECA">
        <w:rPr>
          <w:rStyle w:val="a5"/>
          <w:b/>
          <w:bCs/>
          <w:bdr w:val="none" w:sz="0" w:space="0" w:color="auto" w:frame="1"/>
        </w:rPr>
        <w:t>?»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 xml:space="preserve">Ребёнку предлагается ответить на </w:t>
      </w:r>
      <w:proofErr w:type="gramStart"/>
      <w:r w:rsidRPr="00C62ECA">
        <w:t>вопрос</w:t>
      </w:r>
      <w:proofErr w:type="gramEnd"/>
      <w:r w:rsidRPr="00C62ECA">
        <w:t xml:space="preserve"> «Какой предмет?», взрослый следит за правильным употреблением окончаний в словах: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-если нож из стали, то он…(стальной);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— если ложка из дерева, то она…(деревянная);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-если вилки из пластмассы, то они…(пластмассовые) и т.д.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62ECA">
        <w:rPr>
          <w:rStyle w:val="a5"/>
          <w:b/>
          <w:bCs/>
          <w:bdr w:val="none" w:sz="0" w:space="0" w:color="auto" w:frame="1"/>
        </w:rPr>
        <w:t>Игра «Посчитай»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Учимся правильно соединять в словосочетании слова-существительные и числительные: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-одна жареная котлета, две жареные котлеты, … семь жареных котлет;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-один пакет молока, два пакета молока, … семь пакетов молока;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-первая шоколадная конфета, вторая шоколадная конфета, … седьмая шоколадная конфета;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-первый острый нож, второй острый нож, … седьмой острый нож и т.д.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62ECA">
        <w:rPr>
          <w:rStyle w:val="a5"/>
          <w:b/>
          <w:bCs/>
          <w:bdr w:val="none" w:sz="0" w:space="0" w:color="auto" w:frame="1"/>
        </w:rPr>
        <w:t>Игра «Исправь меня»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Взрослый намеренно искажает предложение, а ребёнок ищет грамматическую ошибку: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lastRenderedPageBreak/>
        <w:t>-папа принёс кабачок икру;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-бабушка испекла яблоко пирог;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-мама купила в магазине мясо фарш и т.д.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62ECA">
        <w:rPr>
          <w:rStyle w:val="a5"/>
          <w:b/>
          <w:bCs/>
          <w:bdr w:val="none" w:sz="0" w:space="0" w:color="auto" w:frame="1"/>
        </w:rPr>
        <w:t>Игра «Есть-нет»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В ходе игры ребёнок учится падежному управлению, а именно употреблению родительного падежа: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-у меня есть горячий пирожок – а у меня не горячего пирожка;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-у меня есть золотая ложка</w:t>
      </w:r>
      <w:proofErr w:type="gramStart"/>
      <w:r w:rsidRPr="00C62ECA">
        <w:t xml:space="preserve"> -…;</w:t>
      </w:r>
      <w:proofErr w:type="gramEnd"/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-у меня есть хрустящая вафля;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-у меня есть эмалированная кастрюля и т.д.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62ECA">
        <w:rPr>
          <w:rStyle w:val="a5"/>
          <w:b/>
          <w:bCs/>
          <w:bdr w:val="none" w:sz="0" w:space="0" w:color="auto" w:frame="1"/>
        </w:rPr>
        <w:t>Игра «Что где?»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Взрослый задает вопрос, а ребёнок на него отвечает: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-где хранится (лежит) соль?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-куда я положила сахар?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-откуда я достану хлеб? и т.д.</w:t>
      </w:r>
    </w:p>
    <w:p w:rsidR="00C62ECA" w:rsidRPr="00C62ECA" w:rsidRDefault="00C62ECA" w:rsidP="00C62ECA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C62ECA">
        <w:t> Если вы обратили внимание, эти игры проводятся в формате «вопрос-ответ», но вы можете разнообразить их, например, использовать в ходе игр мяч, увеличивать количество участников, вовлекая в игры всех домочадцев, даже проводить их в форме викторин. Дети активно включаются в подобные совместные игры, слышат и усваивают правильную грамматику языка.</w:t>
      </w:r>
    </w:p>
    <w:p w:rsidR="00C62ECA" w:rsidRPr="00C62ECA" w:rsidRDefault="00C62ECA">
      <w:pPr>
        <w:rPr>
          <w:rFonts w:ascii="Times New Roman" w:hAnsi="Times New Roman" w:cs="Times New Roman"/>
          <w:sz w:val="24"/>
          <w:szCs w:val="24"/>
        </w:rPr>
      </w:pPr>
    </w:p>
    <w:p w:rsidR="00C62ECA" w:rsidRPr="00C62ECA" w:rsidRDefault="00C62ECA">
      <w:pPr>
        <w:rPr>
          <w:rFonts w:ascii="Times New Roman" w:hAnsi="Times New Roman" w:cs="Times New Roman"/>
          <w:sz w:val="24"/>
          <w:szCs w:val="24"/>
        </w:rPr>
      </w:pPr>
    </w:p>
    <w:sectPr w:rsidR="00C62ECA" w:rsidRPr="00C6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55D"/>
    <w:multiLevelType w:val="multilevel"/>
    <w:tmpl w:val="2EEA2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60022"/>
    <w:multiLevelType w:val="multilevel"/>
    <w:tmpl w:val="92BA7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D711E"/>
    <w:multiLevelType w:val="multilevel"/>
    <w:tmpl w:val="DB828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0C82"/>
    <w:multiLevelType w:val="multilevel"/>
    <w:tmpl w:val="13446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004D4"/>
    <w:multiLevelType w:val="multilevel"/>
    <w:tmpl w:val="AED6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F4AF4"/>
    <w:multiLevelType w:val="multilevel"/>
    <w:tmpl w:val="93246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A"/>
    <w:rsid w:val="009B3661"/>
    <w:rsid w:val="00C62ECA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2ECA"/>
  </w:style>
  <w:style w:type="paragraph" w:customStyle="1" w:styleId="has-text-color">
    <w:name w:val="has-text-color"/>
    <w:basedOn w:val="a"/>
    <w:rsid w:val="00C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2ECA"/>
    <w:rPr>
      <w:b/>
      <w:bCs/>
    </w:rPr>
  </w:style>
  <w:style w:type="paragraph" w:styleId="a4">
    <w:name w:val="Normal (Web)"/>
    <w:basedOn w:val="a"/>
    <w:uiPriority w:val="99"/>
    <w:semiHidden/>
    <w:unhideWhenUsed/>
    <w:rsid w:val="00C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2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2ECA"/>
  </w:style>
  <w:style w:type="paragraph" w:customStyle="1" w:styleId="has-text-color">
    <w:name w:val="has-text-color"/>
    <w:basedOn w:val="a"/>
    <w:rsid w:val="00C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2ECA"/>
    <w:rPr>
      <w:b/>
      <w:bCs/>
    </w:rPr>
  </w:style>
  <w:style w:type="paragraph" w:styleId="a4">
    <w:name w:val="Normal (Web)"/>
    <w:basedOn w:val="a"/>
    <w:uiPriority w:val="99"/>
    <w:semiHidden/>
    <w:unhideWhenUsed/>
    <w:rsid w:val="00C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2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2020-04-27T18:24:00Z</dcterms:created>
  <dcterms:modified xsi:type="dcterms:W3CDTF">2020-04-27T18:24:00Z</dcterms:modified>
</cp:coreProperties>
</file>