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75B" w:rsidRPr="008D775B" w:rsidRDefault="004E2F08" w:rsidP="004E2F08">
      <w:pPr>
        <w:spacing w:after="0" w:line="288" w:lineRule="atLeast"/>
        <w:jc w:val="center"/>
        <w:outlineLvl w:val="1"/>
        <w:rPr>
          <w:rFonts w:ascii="Times New Roman" w:hAnsi="Times New Roman"/>
          <w:b/>
          <w:bCs/>
          <w:color w:val="57585A"/>
          <w:sz w:val="24"/>
          <w:szCs w:val="24"/>
        </w:rPr>
      </w:pPr>
      <w:r>
        <w:rPr>
          <w:rFonts w:ascii="Times New Roman" w:hAnsi="Times New Roman"/>
          <w:b/>
          <w:bCs/>
          <w:color w:val="000000"/>
          <w:sz w:val="27"/>
          <w:szCs w:val="27"/>
        </w:rPr>
        <w:t xml:space="preserve">ДОПОЛНИТЕЛЬНОЕ СОГЛАШЕНИЕ </w:t>
      </w:r>
      <w:bookmarkStart w:id="0" w:name="_GoBack"/>
      <w:bookmarkEnd w:id="0"/>
      <w:r w:rsidR="008D775B" w:rsidRPr="008D775B">
        <w:rPr>
          <w:rFonts w:ascii="Times New Roman" w:hAnsi="Times New Roman"/>
          <w:b/>
          <w:bCs/>
          <w:color w:val="000000"/>
          <w:sz w:val="27"/>
          <w:szCs w:val="27"/>
        </w:rPr>
        <w:t xml:space="preserve"> К ДОГОВОРУ</w:t>
      </w:r>
    </w:p>
    <w:p w:rsidR="008D775B" w:rsidRPr="008D775B" w:rsidRDefault="008D775B" w:rsidP="008D775B">
      <w:pPr>
        <w:tabs>
          <w:tab w:val="left" w:pos="3216"/>
        </w:tabs>
        <w:ind w:right="-1"/>
        <w:jc w:val="center"/>
        <w:rPr>
          <w:rFonts w:ascii="Times New Roman" w:hAnsi="Times New Roman"/>
          <w:b/>
          <w:bCs/>
          <w:color w:val="000000"/>
          <w:sz w:val="27"/>
          <w:szCs w:val="27"/>
        </w:rPr>
      </w:pPr>
      <w:r w:rsidRPr="008D775B">
        <w:rPr>
          <w:rFonts w:ascii="Times New Roman" w:hAnsi="Times New Roman"/>
          <w:b/>
          <w:sz w:val="24"/>
          <w:szCs w:val="24"/>
          <w:lang w:eastAsia="ar-SA"/>
        </w:rPr>
        <w:t>между муниципальным бюджетным дошкольным образовательным учреждением</w:t>
      </w:r>
      <w:r w:rsidRPr="008D775B">
        <w:rPr>
          <w:rFonts w:ascii="Times New Roman" w:hAnsi="Times New Roman"/>
          <w:b/>
          <w:bCs/>
          <w:color w:val="000000"/>
          <w:sz w:val="27"/>
          <w:szCs w:val="27"/>
        </w:rPr>
        <w:t xml:space="preserve"> </w:t>
      </w:r>
      <w:r w:rsidRPr="008D775B">
        <w:rPr>
          <w:rFonts w:ascii="Times New Roman" w:hAnsi="Times New Roman"/>
          <w:b/>
          <w:sz w:val="24"/>
          <w:szCs w:val="24"/>
          <w:lang w:eastAsia="ar-SA"/>
        </w:rPr>
        <w:t>и родителями (лицами их заменяющими) ребенка</w:t>
      </w:r>
    </w:p>
    <w:p w:rsidR="008D775B" w:rsidRPr="008D775B" w:rsidRDefault="008D775B" w:rsidP="008D775B">
      <w:pPr>
        <w:tabs>
          <w:tab w:val="left" w:pos="3216"/>
        </w:tabs>
        <w:suppressAutoHyphens/>
        <w:spacing w:after="0" w:line="240" w:lineRule="auto"/>
        <w:ind w:right="-285" w:firstLine="851"/>
        <w:jc w:val="center"/>
        <w:rPr>
          <w:rFonts w:ascii="Times New Roman" w:hAnsi="Times New Roman"/>
          <w:b/>
          <w:sz w:val="24"/>
          <w:szCs w:val="24"/>
          <w:lang w:eastAsia="ar-SA"/>
        </w:rPr>
      </w:pPr>
    </w:p>
    <w:p w:rsidR="008D775B" w:rsidRPr="008D775B" w:rsidRDefault="008D775B" w:rsidP="008D775B">
      <w:pPr>
        <w:suppressAutoHyphens/>
        <w:spacing w:after="0" w:line="240" w:lineRule="auto"/>
        <w:rPr>
          <w:rFonts w:ascii="Times New Roman" w:hAnsi="Times New Roman"/>
          <w:sz w:val="24"/>
          <w:szCs w:val="24"/>
          <w:lang w:eastAsia="ar-SA"/>
        </w:rPr>
      </w:pPr>
      <w:r w:rsidRPr="008D775B">
        <w:rPr>
          <w:rFonts w:ascii="Times New Roman" w:hAnsi="Times New Roman"/>
          <w:sz w:val="24"/>
          <w:szCs w:val="24"/>
          <w:lang w:eastAsia="ar-SA"/>
        </w:rPr>
        <w:t xml:space="preserve">                                                                                                                      «____»______________20___г.</w:t>
      </w:r>
    </w:p>
    <w:p w:rsidR="008D775B" w:rsidRPr="008D775B" w:rsidRDefault="008D775B" w:rsidP="008D775B">
      <w:pPr>
        <w:suppressAutoHyphens/>
        <w:spacing w:after="0" w:line="240" w:lineRule="auto"/>
        <w:rPr>
          <w:rFonts w:ascii="Times New Roman" w:hAnsi="Times New Roman"/>
          <w:sz w:val="24"/>
          <w:szCs w:val="24"/>
          <w:lang w:eastAsia="ar-SA"/>
        </w:rPr>
      </w:pPr>
    </w:p>
    <w:p w:rsidR="008D775B" w:rsidRPr="008D775B" w:rsidRDefault="008D775B" w:rsidP="008D775B">
      <w:pPr>
        <w:suppressAutoHyphens/>
        <w:spacing w:after="0" w:line="240" w:lineRule="auto"/>
        <w:jc w:val="both"/>
        <w:rPr>
          <w:rFonts w:ascii="Times New Roman" w:hAnsi="Times New Roman"/>
          <w:sz w:val="24"/>
          <w:szCs w:val="24"/>
          <w:lang w:eastAsia="ar-SA"/>
        </w:rPr>
      </w:pPr>
      <w:r w:rsidRPr="008D775B">
        <w:rPr>
          <w:rFonts w:ascii="Times New Roman" w:hAnsi="Times New Roman"/>
          <w:sz w:val="24"/>
          <w:szCs w:val="24"/>
          <w:lang w:eastAsia="ar-SA"/>
        </w:rPr>
        <w:t xml:space="preserve">Муниципальное бюджетное дошкольное образовательное учреждение  детский сад компенсирующего вида № 4 муниципального образования город Горячий Ключ  (далее - ДОУ) действующее на основании Устава, в лице заведующей </w:t>
      </w:r>
      <w:proofErr w:type="spellStart"/>
      <w:r w:rsidRPr="008D775B">
        <w:rPr>
          <w:rFonts w:ascii="Times New Roman" w:hAnsi="Times New Roman"/>
          <w:i/>
          <w:sz w:val="24"/>
          <w:szCs w:val="24"/>
          <w:u w:val="single"/>
          <w:lang w:eastAsia="ar-SA"/>
        </w:rPr>
        <w:t>Пасметюха</w:t>
      </w:r>
      <w:proofErr w:type="spellEnd"/>
      <w:r w:rsidRPr="008D775B">
        <w:rPr>
          <w:rFonts w:ascii="Times New Roman" w:hAnsi="Times New Roman"/>
          <w:i/>
          <w:sz w:val="24"/>
          <w:szCs w:val="24"/>
          <w:u w:val="single"/>
          <w:lang w:eastAsia="ar-SA"/>
        </w:rPr>
        <w:t xml:space="preserve"> Инессы Александровны,</w:t>
      </w:r>
      <w:r w:rsidRPr="008D775B">
        <w:rPr>
          <w:rFonts w:ascii="Times New Roman" w:hAnsi="Times New Roman"/>
          <w:sz w:val="24"/>
          <w:szCs w:val="24"/>
          <w:lang w:eastAsia="ar-SA"/>
        </w:rPr>
        <w:t xml:space="preserve"> с одной стороны и родителей (лиц их заменяющих), (далее - Родители), ребенка _____________________________________________________________________________</w:t>
      </w:r>
    </w:p>
    <w:p w:rsidR="008D775B" w:rsidRPr="008D775B" w:rsidRDefault="008D775B" w:rsidP="008D775B">
      <w:pPr>
        <w:suppressAutoHyphens/>
        <w:spacing w:after="0" w:line="240" w:lineRule="auto"/>
        <w:rPr>
          <w:rFonts w:ascii="Times New Roman" w:hAnsi="Times New Roman"/>
          <w:sz w:val="24"/>
          <w:szCs w:val="24"/>
          <w:lang w:eastAsia="ar-SA"/>
        </w:rPr>
      </w:pPr>
      <w:r w:rsidRPr="008D775B">
        <w:rPr>
          <w:rFonts w:ascii="Times New Roman" w:hAnsi="Times New Roman"/>
          <w:sz w:val="24"/>
          <w:szCs w:val="24"/>
          <w:lang w:eastAsia="ar-SA"/>
        </w:rPr>
        <w:t>в лице матери_________________________________________________________________</w:t>
      </w:r>
    </w:p>
    <w:p w:rsidR="008D775B" w:rsidRPr="008D775B" w:rsidRDefault="008D775B" w:rsidP="008D775B">
      <w:pPr>
        <w:suppressAutoHyphens/>
        <w:spacing w:after="0" w:line="240" w:lineRule="auto"/>
        <w:rPr>
          <w:rFonts w:ascii="Times New Roman" w:hAnsi="Times New Roman"/>
          <w:sz w:val="24"/>
          <w:szCs w:val="24"/>
          <w:lang w:eastAsia="ar-SA"/>
        </w:rPr>
      </w:pPr>
      <w:r w:rsidRPr="008D775B">
        <w:rPr>
          <w:rFonts w:ascii="Times New Roman" w:hAnsi="Times New Roman"/>
          <w:sz w:val="24"/>
          <w:szCs w:val="24"/>
          <w:lang w:eastAsia="ar-SA"/>
        </w:rPr>
        <w:t>отца_________________________________________________________________________</w:t>
      </w:r>
    </w:p>
    <w:p w:rsidR="008D775B" w:rsidRPr="008D775B" w:rsidRDefault="008D775B" w:rsidP="008D775B">
      <w:pPr>
        <w:suppressAutoHyphens/>
        <w:spacing w:after="0" w:line="240" w:lineRule="auto"/>
        <w:rPr>
          <w:rFonts w:ascii="Times New Roman" w:hAnsi="Times New Roman"/>
          <w:sz w:val="24"/>
          <w:szCs w:val="24"/>
          <w:lang w:eastAsia="ar-SA"/>
        </w:rPr>
      </w:pPr>
      <w:r w:rsidRPr="008D775B">
        <w:rPr>
          <w:rFonts w:ascii="Times New Roman" w:hAnsi="Times New Roman"/>
          <w:sz w:val="24"/>
          <w:szCs w:val="24"/>
          <w:lang w:eastAsia="ar-SA"/>
        </w:rPr>
        <w:t>заключили дополнительное соглашение к договору.</w:t>
      </w:r>
    </w:p>
    <w:p w:rsidR="008D775B" w:rsidRPr="008D775B" w:rsidRDefault="008D775B" w:rsidP="008D775B">
      <w:pPr>
        <w:spacing w:after="0" w:line="288" w:lineRule="atLeast"/>
        <w:outlineLvl w:val="1"/>
        <w:rPr>
          <w:rFonts w:ascii="Times New Roman" w:hAnsi="Times New Roman"/>
          <w:b/>
          <w:bCs/>
          <w:color w:val="57585A"/>
          <w:sz w:val="24"/>
          <w:szCs w:val="24"/>
        </w:rPr>
      </w:pPr>
    </w:p>
    <w:p w:rsidR="008D775B" w:rsidRPr="008D775B" w:rsidRDefault="008D775B" w:rsidP="008D775B">
      <w:pPr>
        <w:spacing w:after="0" w:line="288" w:lineRule="atLeast"/>
        <w:outlineLvl w:val="0"/>
        <w:rPr>
          <w:rFonts w:ascii="Times New Roman" w:hAnsi="Times New Roman"/>
          <w:b/>
          <w:bCs/>
          <w:color w:val="57585A"/>
          <w:sz w:val="24"/>
          <w:szCs w:val="24"/>
        </w:rPr>
      </w:pPr>
      <w:r w:rsidRPr="008D775B">
        <w:rPr>
          <w:rFonts w:ascii="Times New Roman" w:hAnsi="Times New Roman"/>
          <w:color w:val="000000"/>
          <w:sz w:val="27"/>
          <w:szCs w:val="27"/>
        </w:rPr>
        <w:t xml:space="preserve">Настоящее дополнительное соглашение является неотъемлемой частью Договора, заключённого между  </w:t>
      </w:r>
      <w:r w:rsidRPr="008D775B">
        <w:rPr>
          <w:rFonts w:ascii="Times New Roman" w:hAnsi="Times New Roman"/>
          <w:sz w:val="24"/>
          <w:szCs w:val="24"/>
          <w:lang w:eastAsia="ar-SA"/>
        </w:rPr>
        <w:t xml:space="preserve">муниципальным бюджетным дошкольным образовательным учреждением  детский сад компенсирующего вида № 4 муниципального образования город Горячий Ключ  (далее - ДОУ) действующее на основании Устава, в лице заведующей </w:t>
      </w:r>
      <w:proofErr w:type="spellStart"/>
      <w:r w:rsidRPr="008D775B">
        <w:rPr>
          <w:rFonts w:ascii="Times New Roman" w:hAnsi="Times New Roman"/>
          <w:i/>
          <w:sz w:val="24"/>
          <w:szCs w:val="24"/>
          <w:u w:val="single"/>
          <w:lang w:eastAsia="ar-SA"/>
        </w:rPr>
        <w:t>Пасметюха</w:t>
      </w:r>
      <w:proofErr w:type="spellEnd"/>
      <w:r w:rsidRPr="008D775B">
        <w:rPr>
          <w:rFonts w:ascii="Times New Roman" w:hAnsi="Times New Roman"/>
          <w:i/>
          <w:sz w:val="24"/>
          <w:szCs w:val="24"/>
          <w:u w:val="single"/>
          <w:lang w:eastAsia="ar-SA"/>
        </w:rPr>
        <w:t xml:space="preserve"> Инессы Александровны,</w:t>
      </w:r>
      <w:proofErr w:type="gramStart"/>
      <w:r w:rsidRPr="008D775B">
        <w:rPr>
          <w:rFonts w:ascii="Times New Roman" w:hAnsi="Times New Roman"/>
          <w:color w:val="000000"/>
          <w:sz w:val="27"/>
          <w:szCs w:val="27"/>
        </w:rPr>
        <w:t> ,</w:t>
      </w:r>
      <w:proofErr w:type="gramEnd"/>
      <w:r w:rsidRPr="008D775B">
        <w:rPr>
          <w:rFonts w:ascii="Times New Roman" w:hAnsi="Times New Roman"/>
          <w:color w:val="000000"/>
          <w:sz w:val="27"/>
          <w:szCs w:val="27"/>
        </w:rPr>
        <w:t xml:space="preserve"> с одной стороны, и </w:t>
      </w:r>
      <w:r w:rsidRPr="008D775B">
        <w:rPr>
          <w:rFonts w:ascii="Times New Roman" w:hAnsi="Times New Roman"/>
          <w:b/>
          <w:bCs/>
          <w:i/>
          <w:iCs/>
          <w:color w:val="000000"/>
          <w:sz w:val="24"/>
          <w:szCs w:val="24"/>
        </w:rPr>
        <w:t>РОДИТЕЛЯМИ</w:t>
      </w:r>
      <w:r w:rsidRPr="008D775B">
        <w:rPr>
          <w:rFonts w:ascii="Times New Roman" w:hAnsi="Times New Roman"/>
          <w:color w:val="000000"/>
          <w:sz w:val="27"/>
          <w:szCs w:val="27"/>
        </w:rPr>
        <w:t> (родителем) ребенка, посещающего настоящий детский сад, или лицами (лицом), заменяющими родителей, с другой стороны:</w:t>
      </w:r>
    </w:p>
    <w:tbl>
      <w:tblPr>
        <w:tblW w:w="1036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242"/>
        <w:gridCol w:w="9123"/>
      </w:tblGrid>
      <w:tr w:rsidR="008D775B" w:rsidRPr="008D775B" w:rsidTr="001D200E">
        <w:tc>
          <w:tcPr>
            <w:tcW w:w="10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8D775B" w:rsidRPr="008D775B" w:rsidRDefault="008D775B" w:rsidP="008D775B">
            <w:pPr>
              <w:spacing w:after="0" w:line="312" w:lineRule="atLeast"/>
              <w:rPr>
                <w:rFonts w:ascii="Times New Roman" w:hAnsi="Times New Roman"/>
                <w:sz w:val="24"/>
                <w:szCs w:val="24"/>
              </w:rPr>
            </w:pPr>
            <w:r w:rsidRPr="008D775B">
              <w:rPr>
                <w:rFonts w:ascii="Times New Roman" w:hAnsi="Times New Roman"/>
                <w:sz w:val="27"/>
                <w:szCs w:val="27"/>
              </w:rPr>
              <w:t>Мать/отец</w:t>
            </w:r>
          </w:p>
        </w:tc>
        <w:tc>
          <w:tcPr>
            <w:tcW w:w="888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8D775B" w:rsidRPr="008D775B" w:rsidRDefault="008D775B" w:rsidP="008D775B">
            <w:pPr>
              <w:spacing w:after="0" w:line="240" w:lineRule="auto"/>
              <w:rPr>
                <w:rFonts w:ascii="Times New Roman" w:hAnsi="Times New Roman"/>
                <w:sz w:val="24"/>
                <w:szCs w:val="24"/>
              </w:rPr>
            </w:pPr>
            <w:r w:rsidRPr="008D775B">
              <w:rPr>
                <w:rFonts w:ascii="Times New Roman" w:hAnsi="Times New Roman"/>
                <w:sz w:val="24"/>
                <w:szCs w:val="24"/>
              </w:rPr>
              <w:t> </w:t>
            </w:r>
          </w:p>
        </w:tc>
      </w:tr>
    </w:tbl>
    <w:p w:rsidR="008D775B" w:rsidRPr="008D775B" w:rsidRDefault="008D775B" w:rsidP="008D775B">
      <w:pPr>
        <w:shd w:val="clear" w:color="auto" w:fill="FFFFFF"/>
        <w:spacing w:after="0" w:line="312" w:lineRule="atLeast"/>
        <w:rPr>
          <w:rFonts w:ascii="Times New Roman" w:hAnsi="Times New Roman"/>
          <w:color w:val="57585A"/>
          <w:sz w:val="24"/>
          <w:szCs w:val="24"/>
        </w:rPr>
      </w:pPr>
      <w:r w:rsidRPr="008D775B">
        <w:rPr>
          <w:rFonts w:ascii="Times New Roman" w:hAnsi="Times New Roman"/>
          <w:color w:val="000000"/>
          <w:sz w:val="27"/>
          <w:szCs w:val="27"/>
        </w:rPr>
        <w:t xml:space="preserve">в дальнейшем </w:t>
      </w:r>
      <w:proofErr w:type="gramStart"/>
      <w:r w:rsidRPr="008D775B">
        <w:rPr>
          <w:rFonts w:ascii="Times New Roman" w:hAnsi="Times New Roman"/>
          <w:color w:val="000000"/>
          <w:sz w:val="27"/>
          <w:szCs w:val="27"/>
        </w:rPr>
        <w:t>именуемыми</w:t>
      </w:r>
      <w:proofErr w:type="gramEnd"/>
      <w:r w:rsidRPr="008D775B">
        <w:rPr>
          <w:rFonts w:ascii="Times New Roman" w:hAnsi="Times New Roman"/>
          <w:color w:val="000000"/>
          <w:sz w:val="27"/>
          <w:szCs w:val="27"/>
        </w:rPr>
        <w:t xml:space="preserve"> РОДИТЕЛЬ</w:t>
      </w:r>
    </w:p>
    <w:p w:rsidR="008D775B" w:rsidRPr="008D775B" w:rsidRDefault="008D775B" w:rsidP="008D775B">
      <w:pPr>
        <w:shd w:val="clear" w:color="auto" w:fill="FFFFFF"/>
        <w:spacing w:after="0" w:line="312" w:lineRule="atLeast"/>
        <w:rPr>
          <w:rFonts w:ascii="Times New Roman" w:hAnsi="Times New Roman"/>
          <w:color w:val="57585A"/>
          <w:sz w:val="24"/>
          <w:szCs w:val="24"/>
        </w:rPr>
      </w:pPr>
      <w:r w:rsidRPr="008D775B">
        <w:rPr>
          <w:rFonts w:ascii="Times New Roman" w:hAnsi="Times New Roman"/>
          <w:color w:val="57585A"/>
          <w:sz w:val="24"/>
          <w:szCs w:val="24"/>
        </w:rPr>
        <w:t> </w:t>
      </w:r>
    </w:p>
    <w:p w:rsidR="008D775B" w:rsidRPr="008D775B" w:rsidRDefault="008D775B" w:rsidP="008D775B">
      <w:pPr>
        <w:shd w:val="clear" w:color="auto" w:fill="FFFFFF"/>
        <w:spacing w:after="0" w:line="312" w:lineRule="atLeast"/>
        <w:rPr>
          <w:rFonts w:ascii="Times New Roman" w:hAnsi="Times New Roman"/>
          <w:color w:val="57585A"/>
          <w:sz w:val="24"/>
          <w:szCs w:val="24"/>
        </w:rPr>
      </w:pPr>
      <w:r w:rsidRPr="008D775B">
        <w:rPr>
          <w:rFonts w:ascii="Times New Roman" w:hAnsi="Times New Roman"/>
          <w:color w:val="000000"/>
          <w:sz w:val="27"/>
          <w:szCs w:val="27"/>
        </w:rPr>
        <w:t>Дополнительное соглашение заключено о нижеследующем:</w:t>
      </w:r>
    </w:p>
    <w:p w:rsidR="008D775B" w:rsidRPr="00B6331B" w:rsidRDefault="008D775B" w:rsidP="008D775B">
      <w:pPr>
        <w:pStyle w:val="ConsPlusNormal"/>
        <w:jc w:val="center"/>
        <w:outlineLvl w:val="1"/>
        <w:rPr>
          <w:rFonts w:ascii="Times New Roman" w:hAnsi="Times New Roman" w:cs="Times New Roman"/>
        </w:rPr>
      </w:pPr>
      <w:r w:rsidRPr="00B6331B">
        <w:rPr>
          <w:rFonts w:ascii="Times New Roman" w:hAnsi="Times New Roman" w:cs="Times New Roman"/>
        </w:rPr>
        <w:t xml:space="preserve">IV. Размер, сроки и порядок оплаты </w:t>
      </w:r>
      <w:proofErr w:type="gramStart"/>
      <w:r w:rsidRPr="00B6331B">
        <w:rPr>
          <w:rFonts w:ascii="Times New Roman" w:hAnsi="Times New Roman" w:cs="Times New Roman"/>
        </w:rPr>
        <w:t>дополнительных</w:t>
      </w:r>
      <w:proofErr w:type="gramEnd"/>
    </w:p>
    <w:p w:rsidR="008D775B" w:rsidRPr="00B6331B" w:rsidRDefault="008D775B" w:rsidP="008D775B">
      <w:pPr>
        <w:pStyle w:val="ConsPlusNormal"/>
        <w:jc w:val="center"/>
        <w:rPr>
          <w:rFonts w:ascii="Times New Roman" w:hAnsi="Times New Roman" w:cs="Times New Roman"/>
        </w:rPr>
      </w:pPr>
      <w:r w:rsidRPr="00B6331B">
        <w:rPr>
          <w:rFonts w:ascii="Times New Roman" w:hAnsi="Times New Roman" w:cs="Times New Roman"/>
        </w:rPr>
        <w:t xml:space="preserve">образовательных услуг </w:t>
      </w:r>
    </w:p>
    <w:p w:rsidR="008D775B" w:rsidRPr="00B6331B" w:rsidRDefault="008D775B" w:rsidP="008D775B">
      <w:pPr>
        <w:pStyle w:val="ConsPlusNonformat"/>
        <w:rPr>
          <w:rFonts w:ascii="Times New Roman" w:hAnsi="Times New Roman" w:cs="Times New Roman"/>
        </w:rPr>
      </w:pPr>
      <w:r w:rsidRPr="00B6331B">
        <w:rPr>
          <w:rFonts w:ascii="Times New Roman" w:hAnsi="Times New Roman" w:cs="Times New Roman"/>
        </w:rPr>
        <w:t xml:space="preserve">    4.1.    Полная    стоимость   дополнительных   образовательных   услуг, наименование,      перечень      и     форма     предоставления     которых определены    в    </w:t>
      </w:r>
      <w:hyperlink w:anchor="Par278" w:tooltip="Ссылка на текущий документ" w:history="1">
        <w:r w:rsidRPr="00B6331B">
          <w:rPr>
            <w:rFonts w:ascii="Times New Roman" w:hAnsi="Times New Roman" w:cs="Times New Roman"/>
          </w:rPr>
          <w:t>приложении</w:t>
        </w:r>
      </w:hyperlink>
      <w:r w:rsidRPr="00B6331B">
        <w:rPr>
          <w:rFonts w:ascii="Times New Roman" w:hAnsi="Times New Roman" w:cs="Times New Roman"/>
        </w:rPr>
        <w:t xml:space="preserve">    к    настоящему    Договору.</w:t>
      </w:r>
    </w:p>
    <w:p w:rsidR="008D775B" w:rsidRPr="00B6331B" w:rsidRDefault="008D775B" w:rsidP="008D775B">
      <w:pPr>
        <w:pStyle w:val="ConsPlusNormal"/>
        <w:ind w:firstLine="540"/>
        <w:jc w:val="both"/>
        <w:rPr>
          <w:rFonts w:ascii="Times New Roman" w:hAnsi="Times New Roman" w:cs="Times New Roman"/>
        </w:rPr>
      </w:pPr>
      <w:r w:rsidRPr="00B6331B">
        <w:rPr>
          <w:rFonts w:ascii="Times New Roman" w:hAnsi="Times New Roman" w:cs="Times New Roman"/>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D775B" w:rsidRPr="00B6331B" w:rsidRDefault="008D775B" w:rsidP="008D775B">
      <w:pPr>
        <w:pStyle w:val="ConsPlusNonformat"/>
        <w:rPr>
          <w:rFonts w:ascii="Times New Roman" w:hAnsi="Times New Roman" w:cs="Times New Roman"/>
        </w:rPr>
      </w:pPr>
      <w:r w:rsidRPr="00B6331B">
        <w:rPr>
          <w:rFonts w:ascii="Times New Roman" w:hAnsi="Times New Roman" w:cs="Times New Roman"/>
        </w:rPr>
        <w:t xml:space="preserve">        4.3. Оплата производится в срок до 10 числа последующего месяца.</w:t>
      </w:r>
    </w:p>
    <w:p w:rsidR="008D775B" w:rsidRPr="00B6331B" w:rsidRDefault="008D775B" w:rsidP="008D775B">
      <w:pPr>
        <w:pStyle w:val="ConsPlusNonformat"/>
        <w:rPr>
          <w:rFonts w:ascii="Times New Roman" w:hAnsi="Times New Roman" w:cs="Times New Roman"/>
        </w:rPr>
      </w:pPr>
      <w:r w:rsidRPr="00B6331B">
        <w:rPr>
          <w:rFonts w:ascii="Times New Roman" w:hAnsi="Times New Roman" w:cs="Times New Roman"/>
        </w:rPr>
        <w:t>за  наличный  расчет/в безналичном порядке на счет, образовательной организации.</w:t>
      </w:r>
    </w:p>
    <w:p w:rsidR="008D775B" w:rsidRPr="00B6331B" w:rsidRDefault="008D775B" w:rsidP="008D775B">
      <w:pPr>
        <w:pStyle w:val="ConsPlusNormal"/>
        <w:ind w:firstLine="540"/>
        <w:jc w:val="both"/>
        <w:rPr>
          <w:rFonts w:ascii="Times New Roman" w:hAnsi="Times New Roman" w:cs="Times New Roman"/>
        </w:rPr>
      </w:pPr>
      <w:r w:rsidRPr="00B6331B">
        <w:rPr>
          <w:rFonts w:ascii="Times New Roman" w:hAnsi="Times New Roman" w:cs="Times New Roman"/>
        </w:rPr>
        <w:t>4.4. На оказание платных образовательных услуг, предусмотренных настоящим Договором, может быть составлена смета</w:t>
      </w:r>
      <w:hyperlink w:anchor="Par271" w:tooltip="Ссылка на текущий документ" w:history="1"/>
      <w:r w:rsidRPr="00B6331B">
        <w:rPr>
          <w:rFonts w:ascii="Times New Roman" w:hAnsi="Times New Roman" w:cs="Times New Roman"/>
        </w:rPr>
        <w:t>.</w:t>
      </w:r>
    </w:p>
    <w:p w:rsidR="008D775B" w:rsidRPr="00C67C57" w:rsidRDefault="008D775B" w:rsidP="008D775B">
      <w:pPr>
        <w:pStyle w:val="ConsPlusNormal"/>
        <w:jc w:val="center"/>
        <w:outlineLvl w:val="1"/>
        <w:rPr>
          <w:rFonts w:ascii="Times New Roman" w:hAnsi="Times New Roman" w:cs="Times New Roman"/>
        </w:rPr>
      </w:pPr>
      <w:r w:rsidRPr="00C67C57">
        <w:rPr>
          <w:rFonts w:ascii="Times New Roman" w:hAnsi="Times New Roman" w:cs="Times New Roman"/>
        </w:rPr>
        <w:t>V. Ответственность за неисполнение или ненадлежащее</w:t>
      </w:r>
    </w:p>
    <w:p w:rsidR="008D775B" w:rsidRPr="00C67C57" w:rsidRDefault="008D775B" w:rsidP="008D775B">
      <w:pPr>
        <w:pStyle w:val="ConsPlusNormal"/>
        <w:jc w:val="center"/>
        <w:rPr>
          <w:rFonts w:ascii="Times New Roman" w:hAnsi="Times New Roman" w:cs="Times New Roman"/>
        </w:rPr>
      </w:pPr>
      <w:r w:rsidRPr="00C67C57">
        <w:rPr>
          <w:rFonts w:ascii="Times New Roman" w:hAnsi="Times New Roman" w:cs="Times New Roman"/>
        </w:rPr>
        <w:t>исполнение обязательств по договору, порядок</w:t>
      </w:r>
    </w:p>
    <w:p w:rsidR="008D775B" w:rsidRPr="00C67C57" w:rsidRDefault="008D775B" w:rsidP="008D775B">
      <w:pPr>
        <w:pStyle w:val="ConsPlusNormal"/>
        <w:jc w:val="center"/>
        <w:rPr>
          <w:rFonts w:ascii="Times New Roman" w:hAnsi="Times New Roman" w:cs="Times New Roman"/>
        </w:rPr>
      </w:pPr>
      <w:r w:rsidRPr="00C67C57">
        <w:rPr>
          <w:rFonts w:ascii="Times New Roman" w:hAnsi="Times New Roman" w:cs="Times New Roman"/>
        </w:rPr>
        <w:t xml:space="preserve">разрешения споров </w:t>
      </w:r>
    </w:p>
    <w:p w:rsidR="008D775B" w:rsidRPr="00C67C57" w:rsidRDefault="008D775B" w:rsidP="008D775B">
      <w:pPr>
        <w:pStyle w:val="ConsPlusNormal"/>
        <w:ind w:firstLine="540"/>
        <w:jc w:val="both"/>
        <w:rPr>
          <w:rFonts w:ascii="Times New Roman" w:hAnsi="Times New Roman" w:cs="Times New Roman"/>
        </w:rPr>
      </w:pPr>
      <w:r w:rsidRPr="00C67C57">
        <w:rPr>
          <w:rFonts w:ascii="Times New Roman" w:hAnsi="Times New Roman" w:cs="Times New Roman"/>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8D775B" w:rsidRPr="00C67C57" w:rsidRDefault="008D775B" w:rsidP="008D775B">
      <w:pPr>
        <w:pStyle w:val="ConsPlusNormal"/>
        <w:ind w:firstLine="540"/>
        <w:jc w:val="both"/>
        <w:rPr>
          <w:rFonts w:ascii="Times New Roman" w:hAnsi="Times New Roman" w:cs="Times New Roman"/>
        </w:rPr>
      </w:pPr>
      <w:r w:rsidRPr="00C67C57">
        <w:rPr>
          <w:rFonts w:ascii="Times New Roman" w:hAnsi="Times New Roman" w:cs="Times New Roman"/>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8D775B" w:rsidRPr="00C67C57" w:rsidRDefault="008D775B" w:rsidP="008D775B">
      <w:pPr>
        <w:pStyle w:val="ConsPlusNormal"/>
        <w:ind w:firstLine="540"/>
        <w:jc w:val="both"/>
        <w:rPr>
          <w:rFonts w:ascii="Times New Roman" w:hAnsi="Times New Roman" w:cs="Times New Roman"/>
        </w:rPr>
      </w:pPr>
      <w:r w:rsidRPr="00C67C57">
        <w:rPr>
          <w:rFonts w:ascii="Times New Roman" w:hAnsi="Times New Roman" w:cs="Times New Roman"/>
        </w:rPr>
        <w:t>а) безвозмездного оказания образовательной услуги;</w:t>
      </w:r>
    </w:p>
    <w:p w:rsidR="008D775B" w:rsidRPr="00C67C57" w:rsidRDefault="008D775B" w:rsidP="008D775B">
      <w:pPr>
        <w:pStyle w:val="ConsPlusNormal"/>
        <w:ind w:firstLine="540"/>
        <w:jc w:val="both"/>
        <w:rPr>
          <w:rFonts w:ascii="Times New Roman" w:hAnsi="Times New Roman" w:cs="Times New Roman"/>
        </w:rPr>
      </w:pPr>
      <w:r w:rsidRPr="00C67C57">
        <w:rPr>
          <w:rFonts w:ascii="Times New Roman" w:hAnsi="Times New Roman" w:cs="Times New Roman"/>
        </w:rPr>
        <w:t>б) соразмерного уменьшения стоимости оказанной платной образовательной услуги;</w:t>
      </w:r>
    </w:p>
    <w:p w:rsidR="008D775B" w:rsidRPr="00C67C57" w:rsidRDefault="008D775B" w:rsidP="008D775B">
      <w:pPr>
        <w:pStyle w:val="ConsPlusNormal"/>
        <w:ind w:firstLine="540"/>
        <w:jc w:val="both"/>
        <w:rPr>
          <w:rFonts w:ascii="Times New Roman" w:hAnsi="Times New Roman" w:cs="Times New Roman"/>
        </w:rPr>
      </w:pPr>
      <w:r w:rsidRPr="00C67C57">
        <w:rPr>
          <w:rFonts w:ascii="Times New Roman" w:hAnsi="Times New Roman" w:cs="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8D775B" w:rsidRPr="00C67C57" w:rsidRDefault="008D775B" w:rsidP="008D775B">
      <w:pPr>
        <w:pStyle w:val="ConsPlusNonformat"/>
        <w:rPr>
          <w:rFonts w:ascii="Times New Roman" w:hAnsi="Times New Roman" w:cs="Times New Roman"/>
        </w:rPr>
      </w:pPr>
      <w:r w:rsidRPr="00C67C57">
        <w:rPr>
          <w:rFonts w:ascii="Times New Roman" w:hAnsi="Times New Roman" w:cs="Times New Roman"/>
        </w:rPr>
        <w:t xml:space="preserve">    5.3.  Заказчик  вправе  отказаться  от исполнения настоящего Договора и</w:t>
      </w:r>
      <w:r>
        <w:rPr>
          <w:rFonts w:ascii="Times New Roman" w:hAnsi="Times New Roman" w:cs="Times New Roman"/>
        </w:rPr>
        <w:t xml:space="preserve"> </w:t>
      </w:r>
      <w:r w:rsidRPr="00C67C57">
        <w:rPr>
          <w:rFonts w:ascii="Times New Roman" w:hAnsi="Times New Roman" w:cs="Times New Roman"/>
        </w:rPr>
        <w:t>потребовать     полного     возмещения     убытков,    если    в    течение</w:t>
      </w:r>
      <w:r>
        <w:rPr>
          <w:rFonts w:ascii="Times New Roman" w:hAnsi="Times New Roman" w:cs="Times New Roman"/>
        </w:rPr>
        <w:t xml:space="preserve"> </w:t>
      </w:r>
      <w:r w:rsidRPr="00C67C57">
        <w:rPr>
          <w:rFonts w:ascii="Times New Roman" w:hAnsi="Times New Roman" w:cs="Times New Roman"/>
        </w:rPr>
        <w:t>одного календарного месяца недостатки платной образовательной услуги не устранены Исполнителем.</w:t>
      </w:r>
    </w:p>
    <w:p w:rsidR="008D775B" w:rsidRPr="00C67C57" w:rsidRDefault="008D775B" w:rsidP="008D775B">
      <w:pPr>
        <w:pStyle w:val="ConsPlusNormal"/>
        <w:ind w:firstLine="540"/>
        <w:jc w:val="both"/>
        <w:rPr>
          <w:rFonts w:ascii="Times New Roman" w:hAnsi="Times New Roman" w:cs="Times New Roman"/>
        </w:rPr>
      </w:pPr>
      <w:r w:rsidRPr="00C67C57">
        <w:rPr>
          <w:rFonts w:ascii="Times New Roman" w:hAnsi="Times New Roman" w:cs="Times New Roman"/>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8D775B" w:rsidRPr="00C67C57" w:rsidRDefault="008D775B" w:rsidP="008D775B">
      <w:pPr>
        <w:pStyle w:val="ConsPlusNormal"/>
        <w:ind w:firstLine="540"/>
        <w:jc w:val="both"/>
        <w:rPr>
          <w:rFonts w:ascii="Times New Roman" w:hAnsi="Times New Roman" w:cs="Times New Roman"/>
        </w:rPr>
      </w:pPr>
      <w:r w:rsidRPr="00C67C57">
        <w:rPr>
          <w:rFonts w:ascii="Times New Roman" w:hAnsi="Times New Roman" w:cs="Times New Roman"/>
        </w:rPr>
        <w:lastRenderedPageBreak/>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8D775B" w:rsidRPr="00C67C57" w:rsidRDefault="008D775B" w:rsidP="008D775B">
      <w:pPr>
        <w:pStyle w:val="ConsPlusNormal"/>
        <w:ind w:firstLine="540"/>
        <w:jc w:val="both"/>
        <w:rPr>
          <w:rFonts w:ascii="Times New Roman" w:hAnsi="Times New Roman" w:cs="Times New Roman"/>
        </w:rPr>
      </w:pPr>
      <w:r w:rsidRPr="00C67C57">
        <w:rPr>
          <w:rFonts w:ascii="Times New Roman" w:hAnsi="Times New Roman" w:cs="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8D775B" w:rsidRPr="00C67C57" w:rsidRDefault="008D775B" w:rsidP="008D775B">
      <w:pPr>
        <w:pStyle w:val="ConsPlusNormal"/>
        <w:ind w:firstLine="540"/>
        <w:jc w:val="both"/>
        <w:rPr>
          <w:rFonts w:ascii="Times New Roman" w:hAnsi="Times New Roman" w:cs="Times New Roman"/>
        </w:rPr>
      </w:pPr>
      <w:r w:rsidRPr="00C67C57">
        <w:rPr>
          <w:rFonts w:ascii="Times New Roman" w:hAnsi="Times New Roman" w:cs="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8D775B" w:rsidRPr="00C67C57" w:rsidRDefault="008D775B" w:rsidP="008D775B">
      <w:pPr>
        <w:pStyle w:val="ConsPlusNormal"/>
        <w:ind w:firstLine="540"/>
        <w:jc w:val="both"/>
        <w:rPr>
          <w:rFonts w:ascii="Times New Roman" w:hAnsi="Times New Roman" w:cs="Times New Roman"/>
        </w:rPr>
      </w:pPr>
      <w:r w:rsidRPr="00C67C57">
        <w:rPr>
          <w:rFonts w:ascii="Times New Roman" w:hAnsi="Times New Roman" w:cs="Times New Roman"/>
        </w:rPr>
        <w:t>в) потребовать уменьшения стоимости платной образовательной услуги;</w:t>
      </w:r>
    </w:p>
    <w:p w:rsidR="008D775B" w:rsidRPr="00C67C57" w:rsidRDefault="008D775B" w:rsidP="008D775B">
      <w:pPr>
        <w:pStyle w:val="ConsPlusNormal"/>
        <w:ind w:firstLine="540"/>
        <w:jc w:val="both"/>
        <w:rPr>
          <w:rFonts w:ascii="Times New Roman" w:hAnsi="Times New Roman" w:cs="Times New Roman"/>
        </w:rPr>
      </w:pPr>
      <w:r w:rsidRPr="00C67C57">
        <w:rPr>
          <w:rFonts w:ascii="Times New Roman" w:hAnsi="Times New Roman" w:cs="Times New Roman"/>
        </w:rPr>
        <w:t>г) расторгнуть настоящий Договор.</w:t>
      </w:r>
    </w:p>
    <w:p w:rsidR="008D775B" w:rsidRPr="00C67C57" w:rsidRDefault="008D775B" w:rsidP="008D775B">
      <w:pPr>
        <w:pStyle w:val="ConsPlusNormal"/>
        <w:ind w:firstLine="540"/>
        <w:jc w:val="both"/>
        <w:rPr>
          <w:rFonts w:ascii="Times New Roman" w:hAnsi="Times New Roman" w:cs="Times New Roman"/>
        </w:rPr>
      </w:pPr>
      <w:r w:rsidRPr="00C67C57">
        <w:rPr>
          <w:rFonts w:ascii="Times New Roman" w:hAnsi="Times New Roman" w:cs="Times New Roman"/>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8D775B" w:rsidRPr="00C67C57" w:rsidRDefault="008D775B" w:rsidP="008D775B">
      <w:pPr>
        <w:pStyle w:val="ConsPlusNormal"/>
        <w:ind w:firstLine="540"/>
        <w:jc w:val="both"/>
        <w:rPr>
          <w:rFonts w:ascii="Times New Roman" w:hAnsi="Times New Roman" w:cs="Times New Roman"/>
        </w:rPr>
      </w:pPr>
    </w:p>
    <w:p w:rsidR="008D775B" w:rsidRPr="00C67C57" w:rsidRDefault="008D775B" w:rsidP="008D775B">
      <w:pPr>
        <w:pStyle w:val="ConsPlusNormal"/>
        <w:jc w:val="center"/>
        <w:outlineLvl w:val="1"/>
        <w:rPr>
          <w:rFonts w:ascii="Times New Roman" w:hAnsi="Times New Roman" w:cs="Times New Roman"/>
        </w:rPr>
      </w:pPr>
      <w:bookmarkStart w:id="1" w:name="Par213"/>
      <w:bookmarkEnd w:id="1"/>
      <w:r w:rsidRPr="00C67C57">
        <w:rPr>
          <w:rFonts w:ascii="Times New Roman" w:hAnsi="Times New Roman" w:cs="Times New Roman"/>
        </w:rPr>
        <w:t xml:space="preserve">VI. Основания изменения и расторжения договора </w:t>
      </w:r>
    </w:p>
    <w:p w:rsidR="008D775B" w:rsidRPr="00C67C57" w:rsidRDefault="008D775B" w:rsidP="008D775B">
      <w:pPr>
        <w:pStyle w:val="ConsPlusNormal"/>
        <w:ind w:firstLine="540"/>
        <w:jc w:val="both"/>
        <w:rPr>
          <w:rFonts w:ascii="Times New Roman" w:hAnsi="Times New Roman" w:cs="Times New Roman"/>
        </w:rPr>
      </w:pPr>
      <w:r w:rsidRPr="00C67C57">
        <w:rPr>
          <w:rFonts w:ascii="Times New Roman" w:hAnsi="Times New Roman" w:cs="Times New Roman"/>
        </w:rPr>
        <w:t>6.1. Условия, на которых заключен настоящий Договор, могут быть изменены по соглашению сторон.</w:t>
      </w:r>
    </w:p>
    <w:p w:rsidR="008D775B" w:rsidRPr="00C67C57" w:rsidRDefault="008D775B" w:rsidP="008D775B">
      <w:pPr>
        <w:pStyle w:val="ConsPlusNormal"/>
        <w:ind w:firstLine="540"/>
        <w:jc w:val="both"/>
        <w:rPr>
          <w:rFonts w:ascii="Times New Roman" w:hAnsi="Times New Roman" w:cs="Times New Roman"/>
        </w:rPr>
      </w:pPr>
      <w:r w:rsidRPr="00C67C57">
        <w:rPr>
          <w:rFonts w:ascii="Times New Roman" w:hAnsi="Times New Roman" w:cs="Times New Roman"/>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8D775B" w:rsidRPr="00C67C57" w:rsidRDefault="008D775B" w:rsidP="008D775B">
      <w:pPr>
        <w:pStyle w:val="ConsPlusNormal"/>
        <w:ind w:firstLine="540"/>
        <w:jc w:val="both"/>
        <w:rPr>
          <w:rFonts w:ascii="Times New Roman" w:hAnsi="Times New Roman" w:cs="Times New Roman"/>
        </w:rPr>
      </w:pPr>
      <w:r w:rsidRPr="00C67C57">
        <w:rPr>
          <w:rFonts w:ascii="Times New Roman" w:hAnsi="Times New Roman" w:cs="Times New Roman"/>
        </w:rPr>
        <w:t xml:space="preserve">6.3. Настоящий </w:t>
      </w:r>
      <w:proofErr w:type="gramStart"/>
      <w:r w:rsidRPr="00C67C57">
        <w:rPr>
          <w:rFonts w:ascii="Times New Roman" w:hAnsi="Times New Roman" w:cs="Times New Roman"/>
        </w:rPr>
        <w:t>Договор</w:t>
      </w:r>
      <w:proofErr w:type="gramEnd"/>
      <w:r w:rsidRPr="00C67C57">
        <w:rPr>
          <w:rFonts w:ascii="Times New Roman" w:hAnsi="Times New Roman" w:cs="Times New Roman"/>
        </w:rPr>
        <w:t xml:space="preserve"> может быть расторгнут по соглашению сторон. По инициативе одной из сторон настоящий </w:t>
      </w:r>
      <w:proofErr w:type="gramStart"/>
      <w:r w:rsidRPr="00C67C57">
        <w:rPr>
          <w:rFonts w:ascii="Times New Roman" w:hAnsi="Times New Roman" w:cs="Times New Roman"/>
        </w:rPr>
        <w:t>Договор</w:t>
      </w:r>
      <w:proofErr w:type="gramEnd"/>
      <w:r w:rsidRPr="00C67C57">
        <w:rPr>
          <w:rFonts w:ascii="Times New Roman" w:hAnsi="Times New Roman" w:cs="Times New Roman"/>
        </w:rPr>
        <w:t xml:space="preserve"> может быть расторгнут по основаниям, предусмотренным действующим законодательством Российской Федерации.</w:t>
      </w:r>
    </w:p>
    <w:p w:rsidR="008D775B" w:rsidRPr="00C67C57" w:rsidRDefault="008D775B" w:rsidP="008D775B">
      <w:pPr>
        <w:pStyle w:val="ConsPlusNormal"/>
        <w:ind w:firstLine="540"/>
        <w:jc w:val="both"/>
        <w:rPr>
          <w:rFonts w:ascii="Times New Roman" w:hAnsi="Times New Roman" w:cs="Times New Roman"/>
        </w:rPr>
      </w:pPr>
    </w:p>
    <w:p w:rsidR="008D775B" w:rsidRPr="00C67C57" w:rsidRDefault="008D775B" w:rsidP="008D775B">
      <w:pPr>
        <w:pStyle w:val="ConsPlusNormal"/>
        <w:jc w:val="center"/>
        <w:outlineLvl w:val="1"/>
        <w:rPr>
          <w:rFonts w:ascii="Times New Roman" w:hAnsi="Times New Roman" w:cs="Times New Roman"/>
        </w:rPr>
      </w:pPr>
      <w:bookmarkStart w:id="2" w:name="Par219"/>
      <w:bookmarkEnd w:id="2"/>
      <w:r w:rsidRPr="00C67C57">
        <w:rPr>
          <w:rFonts w:ascii="Times New Roman" w:hAnsi="Times New Roman" w:cs="Times New Roman"/>
        </w:rPr>
        <w:t xml:space="preserve">VII. Заключительные положения </w:t>
      </w:r>
    </w:p>
    <w:p w:rsidR="008D775B" w:rsidRPr="00110EF5" w:rsidRDefault="008D775B" w:rsidP="008D775B">
      <w:pPr>
        <w:pStyle w:val="ConsPlusNormal"/>
        <w:ind w:firstLine="540"/>
        <w:jc w:val="both"/>
        <w:rPr>
          <w:rFonts w:ascii="Times New Roman" w:hAnsi="Times New Roman" w:cs="Times New Roman"/>
          <w:b/>
        </w:rPr>
      </w:pPr>
      <w:r w:rsidRPr="00C67C57">
        <w:rPr>
          <w:rFonts w:ascii="Times New Roman" w:hAnsi="Times New Roman" w:cs="Times New Roman"/>
        </w:rPr>
        <w:t xml:space="preserve">7.1. Настоящий договор вступает в силу со дня его подписания Сторонами и действует </w:t>
      </w:r>
      <w:r w:rsidRPr="00110EF5">
        <w:rPr>
          <w:rFonts w:ascii="Times New Roman" w:hAnsi="Times New Roman" w:cs="Times New Roman"/>
          <w:b/>
        </w:rPr>
        <w:t xml:space="preserve">до "31" </w:t>
      </w:r>
      <w:r>
        <w:rPr>
          <w:rFonts w:ascii="Times New Roman" w:hAnsi="Times New Roman" w:cs="Times New Roman"/>
          <w:b/>
        </w:rPr>
        <w:t xml:space="preserve">мая 2020 </w:t>
      </w:r>
      <w:r w:rsidRPr="00110EF5">
        <w:rPr>
          <w:rFonts w:ascii="Times New Roman" w:hAnsi="Times New Roman" w:cs="Times New Roman"/>
          <w:b/>
        </w:rPr>
        <w:t>г.</w:t>
      </w:r>
    </w:p>
    <w:p w:rsidR="008D775B" w:rsidRPr="00C67C57" w:rsidRDefault="008D775B" w:rsidP="008D775B">
      <w:pPr>
        <w:pStyle w:val="ConsPlusNormal"/>
        <w:ind w:firstLine="540"/>
        <w:jc w:val="both"/>
        <w:rPr>
          <w:rFonts w:ascii="Times New Roman" w:hAnsi="Times New Roman" w:cs="Times New Roman"/>
        </w:rPr>
      </w:pPr>
      <w:r w:rsidRPr="00C67C57">
        <w:rPr>
          <w:rFonts w:ascii="Times New Roman" w:hAnsi="Times New Roman" w:cs="Times New Roman"/>
        </w:rPr>
        <w:t>7.2. Настоящий Договор составлен в экземплярах, имеющих равную юридическую силу, по одному для каждой из Сторон.</w:t>
      </w:r>
    </w:p>
    <w:p w:rsidR="008D775B" w:rsidRPr="00C67C57" w:rsidRDefault="008D775B" w:rsidP="008D775B">
      <w:pPr>
        <w:pStyle w:val="ConsPlusNormal"/>
        <w:ind w:firstLine="540"/>
        <w:jc w:val="both"/>
        <w:rPr>
          <w:rFonts w:ascii="Times New Roman" w:hAnsi="Times New Roman" w:cs="Times New Roman"/>
        </w:rPr>
      </w:pPr>
      <w:r w:rsidRPr="00C67C57">
        <w:rPr>
          <w:rFonts w:ascii="Times New Roman" w:hAnsi="Times New Roman" w:cs="Times New Roman"/>
        </w:rPr>
        <w:t>7.3. Стороны обязуются письменно извещать друг друга о смене реквизитов, адресов и иных существенных изменениях.</w:t>
      </w:r>
    </w:p>
    <w:p w:rsidR="008D775B" w:rsidRPr="00C67C57" w:rsidRDefault="008D775B" w:rsidP="008D775B">
      <w:pPr>
        <w:pStyle w:val="ConsPlusNormal"/>
        <w:ind w:firstLine="540"/>
        <w:jc w:val="both"/>
        <w:rPr>
          <w:rFonts w:ascii="Times New Roman" w:hAnsi="Times New Roman" w:cs="Times New Roman"/>
        </w:rPr>
      </w:pPr>
      <w:r w:rsidRPr="00C67C57">
        <w:rPr>
          <w:rFonts w:ascii="Times New Roman" w:hAnsi="Times New Roman" w:cs="Times New Roman"/>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8D775B" w:rsidRPr="00C67C57" w:rsidRDefault="008D775B" w:rsidP="008D775B">
      <w:pPr>
        <w:pStyle w:val="ConsPlusNormal"/>
        <w:ind w:firstLine="540"/>
        <w:jc w:val="both"/>
        <w:rPr>
          <w:rFonts w:ascii="Times New Roman" w:hAnsi="Times New Roman" w:cs="Times New Roman"/>
        </w:rPr>
      </w:pPr>
      <w:r w:rsidRPr="00C67C57">
        <w:rPr>
          <w:rFonts w:ascii="Times New Roman" w:hAnsi="Times New Roman" w:cs="Times New Roman"/>
        </w:rPr>
        <w:t>7.5. Споры, не урегулированные путем переговоров, разрешаются в судебном порядке, установленном законодательством Российской Федерации.</w:t>
      </w:r>
    </w:p>
    <w:p w:rsidR="008D775B" w:rsidRPr="00C67C57" w:rsidRDefault="008D775B" w:rsidP="008D775B">
      <w:pPr>
        <w:pStyle w:val="ConsPlusNormal"/>
        <w:ind w:firstLine="540"/>
        <w:jc w:val="both"/>
        <w:rPr>
          <w:rFonts w:ascii="Times New Roman" w:hAnsi="Times New Roman" w:cs="Times New Roman"/>
        </w:rPr>
      </w:pPr>
      <w:r w:rsidRPr="00C67C57">
        <w:rPr>
          <w:rFonts w:ascii="Times New Roman" w:hAnsi="Times New Roman" w:cs="Times New Roman"/>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D775B" w:rsidRPr="00C67C57" w:rsidRDefault="008D775B" w:rsidP="008D775B">
      <w:pPr>
        <w:pStyle w:val="ConsPlusNormal"/>
        <w:ind w:firstLine="540"/>
        <w:jc w:val="both"/>
        <w:rPr>
          <w:rFonts w:ascii="Times New Roman" w:hAnsi="Times New Roman" w:cs="Times New Roman"/>
        </w:rPr>
      </w:pPr>
      <w:r w:rsidRPr="00C67C57">
        <w:rPr>
          <w:rFonts w:ascii="Times New Roman" w:hAnsi="Times New Roman" w:cs="Times New Roman"/>
        </w:rPr>
        <w:t>7.7. При выполнении условий настоящего Договора Стороны руководствуются законодательством Российской Федерации.</w:t>
      </w:r>
    </w:p>
    <w:p w:rsidR="008D775B" w:rsidRPr="00C67C57" w:rsidRDefault="008D775B" w:rsidP="008D775B">
      <w:pPr>
        <w:pStyle w:val="ConsPlusNormal"/>
        <w:ind w:firstLine="540"/>
        <w:jc w:val="both"/>
        <w:rPr>
          <w:rFonts w:ascii="Times New Roman" w:hAnsi="Times New Roman" w:cs="Times New Roman"/>
        </w:rPr>
      </w:pPr>
    </w:p>
    <w:p w:rsidR="008D775B" w:rsidRPr="00C67C57" w:rsidRDefault="008D775B" w:rsidP="008D775B">
      <w:pPr>
        <w:pStyle w:val="ConsPlusNormal"/>
        <w:jc w:val="center"/>
        <w:outlineLvl w:val="1"/>
        <w:rPr>
          <w:rFonts w:ascii="Times New Roman" w:hAnsi="Times New Roman" w:cs="Times New Roman"/>
        </w:rPr>
      </w:pPr>
      <w:bookmarkStart w:id="3" w:name="Par229"/>
      <w:bookmarkEnd w:id="3"/>
      <w:r w:rsidRPr="00C67C57">
        <w:rPr>
          <w:rFonts w:ascii="Times New Roman" w:hAnsi="Times New Roman" w:cs="Times New Roman"/>
        </w:rPr>
        <w:t>VIII. Реквизиты и подписи сторон</w:t>
      </w:r>
    </w:p>
    <w:tbl>
      <w:tblPr>
        <w:tblW w:w="1053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185"/>
        <w:gridCol w:w="319"/>
        <w:gridCol w:w="5026"/>
      </w:tblGrid>
      <w:tr w:rsidR="008D775B" w:rsidRPr="008D775B" w:rsidTr="001D200E">
        <w:trPr>
          <w:trHeight w:val="30"/>
        </w:trPr>
        <w:tc>
          <w:tcPr>
            <w:tcW w:w="51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8D775B" w:rsidRPr="008D775B" w:rsidRDefault="008D775B" w:rsidP="008D775B">
            <w:pPr>
              <w:spacing w:after="0" w:line="30" w:lineRule="atLeast"/>
              <w:rPr>
                <w:rFonts w:ascii="Times New Roman" w:hAnsi="Times New Roman"/>
                <w:sz w:val="24"/>
                <w:szCs w:val="24"/>
              </w:rPr>
            </w:pPr>
            <w:r w:rsidRPr="008D775B">
              <w:rPr>
                <w:rFonts w:ascii="Times New Roman" w:hAnsi="Times New Roman"/>
                <w:b/>
                <w:bCs/>
                <w:sz w:val="24"/>
                <w:szCs w:val="24"/>
              </w:rPr>
              <w:t>УЧРЕЖДЕНИЕ</w:t>
            </w:r>
          </w:p>
        </w:tc>
        <w:tc>
          <w:tcPr>
            <w:tcW w:w="3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8D775B" w:rsidRPr="008D775B" w:rsidRDefault="008D775B" w:rsidP="008D775B">
            <w:pPr>
              <w:spacing w:after="120" w:line="30" w:lineRule="atLeast"/>
              <w:rPr>
                <w:rFonts w:ascii="Times New Roman" w:hAnsi="Times New Roman"/>
                <w:sz w:val="24"/>
                <w:szCs w:val="24"/>
              </w:rPr>
            </w:pPr>
            <w:r w:rsidRPr="008D775B">
              <w:rPr>
                <w:rFonts w:ascii="Times New Roman" w:hAnsi="Times New Roman"/>
                <w:sz w:val="24"/>
                <w:szCs w:val="24"/>
              </w:rPr>
              <w:t> </w:t>
            </w:r>
          </w:p>
        </w:tc>
        <w:tc>
          <w:tcPr>
            <w:tcW w:w="502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8D775B" w:rsidRPr="008D775B" w:rsidRDefault="008D775B" w:rsidP="008D775B">
            <w:pPr>
              <w:spacing w:after="0" w:line="30" w:lineRule="atLeast"/>
              <w:outlineLvl w:val="4"/>
              <w:rPr>
                <w:rFonts w:ascii="Times New Roman" w:hAnsi="Times New Roman"/>
                <w:b/>
                <w:bCs/>
                <w:sz w:val="24"/>
                <w:szCs w:val="24"/>
              </w:rPr>
            </w:pPr>
            <w:r w:rsidRPr="008D775B">
              <w:rPr>
                <w:rFonts w:ascii="Times New Roman" w:hAnsi="Times New Roman"/>
                <w:b/>
                <w:bCs/>
                <w:sz w:val="27"/>
                <w:szCs w:val="27"/>
              </w:rPr>
              <w:t>РОДИТЕЛЬ</w:t>
            </w:r>
          </w:p>
        </w:tc>
      </w:tr>
      <w:tr w:rsidR="008D775B" w:rsidRPr="008D775B" w:rsidTr="001D200E">
        <w:trPr>
          <w:trHeight w:val="30"/>
        </w:trPr>
        <w:tc>
          <w:tcPr>
            <w:tcW w:w="51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8D775B" w:rsidRPr="008D775B" w:rsidRDefault="008D775B" w:rsidP="008D775B">
            <w:pPr>
              <w:suppressAutoHyphens/>
              <w:spacing w:after="0" w:line="240" w:lineRule="auto"/>
              <w:ind w:left="284"/>
              <w:jc w:val="center"/>
              <w:rPr>
                <w:rFonts w:ascii="Times New Roman" w:hAnsi="Times New Roman"/>
                <w:b/>
                <w:sz w:val="18"/>
                <w:szCs w:val="18"/>
                <w:lang w:eastAsia="ar-SA"/>
              </w:rPr>
            </w:pPr>
          </w:p>
          <w:p w:rsidR="008D775B" w:rsidRPr="008D775B" w:rsidRDefault="008D775B" w:rsidP="008D775B">
            <w:pPr>
              <w:suppressAutoHyphens/>
              <w:spacing w:after="0" w:line="240" w:lineRule="auto"/>
              <w:ind w:left="284"/>
              <w:jc w:val="center"/>
              <w:rPr>
                <w:rFonts w:ascii="Times New Roman" w:hAnsi="Times New Roman"/>
                <w:sz w:val="18"/>
                <w:szCs w:val="18"/>
                <w:lang w:eastAsia="ar-SA"/>
              </w:rPr>
            </w:pPr>
            <w:r w:rsidRPr="008D775B">
              <w:rPr>
                <w:rFonts w:ascii="Times New Roman" w:hAnsi="Times New Roman"/>
                <w:sz w:val="18"/>
                <w:szCs w:val="18"/>
                <w:lang w:eastAsia="ar-SA"/>
              </w:rPr>
              <w:t xml:space="preserve">МУНИЦИПАЛЬНОЕ БЮДЖЕТНОЕ ДОШКОЛЬНОЕ ОБРАЗОВАТЕЛЬНОЕ УЧРЕЖДЕНИЕ ДЕТСКИЙ САД КОМПЕНСИРУЮЩЕГО ВИДА № 4 МУНИЦИПАЛЬНОГО ОБРАЗОВАНИЯ </w:t>
            </w:r>
          </w:p>
          <w:p w:rsidR="008D775B" w:rsidRPr="008D775B" w:rsidRDefault="008D775B" w:rsidP="008D775B">
            <w:pPr>
              <w:suppressAutoHyphens/>
              <w:spacing w:after="0" w:line="240" w:lineRule="auto"/>
              <w:ind w:left="284"/>
              <w:jc w:val="center"/>
              <w:rPr>
                <w:rFonts w:ascii="Times New Roman" w:hAnsi="Times New Roman"/>
                <w:sz w:val="18"/>
                <w:szCs w:val="18"/>
                <w:lang w:eastAsia="ar-SA"/>
              </w:rPr>
            </w:pPr>
            <w:r w:rsidRPr="008D775B">
              <w:rPr>
                <w:rFonts w:ascii="Times New Roman" w:hAnsi="Times New Roman"/>
                <w:sz w:val="18"/>
                <w:szCs w:val="18"/>
                <w:lang w:eastAsia="ar-SA"/>
              </w:rPr>
              <w:t>ГОРОД  ГОРЯЧИЙ</w:t>
            </w:r>
            <w:r w:rsidRPr="008D775B">
              <w:rPr>
                <w:rFonts w:ascii="Times New Roman" w:hAnsi="Times New Roman"/>
                <w:sz w:val="24"/>
                <w:szCs w:val="24"/>
                <w:lang w:eastAsia="ar-SA"/>
              </w:rPr>
              <w:t xml:space="preserve"> </w:t>
            </w:r>
            <w:r w:rsidRPr="008D775B">
              <w:rPr>
                <w:rFonts w:ascii="Times New Roman" w:hAnsi="Times New Roman"/>
                <w:sz w:val="18"/>
                <w:szCs w:val="18"/>
                <w:lang w:eastAsia="ar-SA"/>
              </w:rPr>
              <w:t>КЛЮЧ</w:t>
            </w:r>
          </w:p>
          <w:p w:rsidR="008D775B" w:rsidRPr="008D775B" w:rsidRDefault="008D775B" w:rsidP="008D775B">
            <w:pPr>
              <w:suppressAutoHyphens/>
              <w:spacing w:after="0" w:line="240" w:lineRule="auto"/>
              <w:ind w:left="284"/>
              <w:jc w:val="center"/>
              <w:rPr>
                <w:rFonts w:ascii="Times New Roman" w:hAnsi="Times New Roman"/>
                <w:sz w:val="20"/>
                <w:szCs w:val="20"/>
                <w:lang w:eastAsia="ar-SA"/>
              </w:rPr>
            </w:pPr>
            <w:r w:rsidRPr="008D775B">
              <w:rPr>
                <w:rFonts w:ascii="Times New Roman" w:hAnsi="Times New Roman"/>
                <w:sz w:val="20"/>
                <w:szCs w:val="20"/>
                <w:lang w:eastAsia="ar-SA"/>
              </w:rPr>
              <w:t>Репина ул., д.22, г. Горячий Ключ,</w:t>
            </w:r>
          </w:p>
          <w:p w:rsidR="008D775B" w:rsidRPr="008D775B" w:rsidRDefault="008D775B" w:rsidP="008D775B">
            <w:pPr>
              <w:suppressAutoHyphens/>
              <w:spacing w:after="0" w:line="240" w:lineRule="auto"/>
              <w:ind w:left="284"/>
              <w:jc w:val="center"/>
              <w:rPr>
                <w:rFonts w:ascii="Times New Roman" w:hAnsi="Times New Roman"/>
                <w:sz w:val="20"/>
                <w:szCs w:val="20"/>
                <w:lang w:eastAsia="ar-SA"/>
              </w:rPr>
            </w:pPr>
            <w:r w:rsidRPr="008D775B">
              <w:rPr>
                <w:rFonts w:ascii="Times New Roman" w:hAnsi="Times New Roman"/>
                <w:sz w:val="20"/>
                <w:szCs w:val="20"/>
                <w:lang w:eastAsia="ar-SA"/>
              </w:rPr>
              <w:t xml:space="preserve"> Краснодарский край, 353290</w:t>
            </w:r>
          </w:p>
          <w:p w:rsidR="008D775B" w:rsidRPr="008D775B" w:rsidRDefault="008D775B" w:rsidP="008D775B">
            <w:pPr>
              <w:suppressAutoHyphens/>
              <w:spacing w:after="0" w:line="240" w:lineRule="auto"/>
              <w:ind w:left="284" w:right="-108"/>
              <w:jc w:val="center"/>
              <w:rPr>
                <w:rFonts w:ascii="Times New Roman" w:hAnsi="Times New Roman"/>
                <w:sz w:val="20"/>
                <w:szCs w:val="20"/>
                <w:lang w:eastAsia="ar-SA"/>
              </w:rPr>
            </w:pPr>
            <w:r w:rsidRPr="008D775B">
              <w:rPr>
                <w:rFonts w:ascii="Times New Roman" w:hAnsi="Times New Roman"/>
                <w:sz w:val="20"/>
                <w:szCs w:val="20"/>
                <w:lang w:eastAsia="ar-SA"/>
              </w:rPr>
              <w:t>Тел.: (86159) 3-62-11</w:t>
            </w:r>
          </w:p>
          <w:p w:rsidR="008D775B" w:rsidRPr="008D775B" w:rsidRDefault="008D775B" w:rsidP="008D775B">
            <w:pPr>
              <w:suppressAutoHyphens/>
              <w:spacing w:after="0" w:line="240" w:lineRule="auto"/>
              <w:ind w:left="284"/>
              <w:jc w:val="center"/>
              <w:rPr>
                <w:rFonts w:ascii="Times New Roman" w:hAnsi="Times New Roman"/>
                <w:sz w:val="20"/>
                <w:szCs w:val="20"/>
                <w:lang w:eastAsia="ar-SA"/>
              </w:rPr>
            </w:pPr>
            <w:proofErr w:type="gramStart"/>
            <w:r w:rsidRPr="008D775B">
              <w:rPr>
                <w:rFonts w:ascii="Times New Roman" w:hAnsi="Times New Roman"/>
                <w:sz w:val="24"/>
                <w:szCs w:val="24"/>
                <w:lang w:eastAsia="ar-SA"/>
              </w:rPr>
              <w:t>р</w:t>
            </w:r>
            <w:proofErr w:type="gramEnd"/>
            <w:r w:rsidRPr="008D775B">
              <w:rPr>
                <w:rFonts w:ascii="Times New Roman" w:hAnsi="Times New Roman"/>
                <w:sz w:val="24"/>
                <w:szCs w:val="24"/>
                <w:lang w:eastAsia="ar-SA"/>
              </w:rPr>
              <w:t>/</w:t>
            </w:r>
            <w:proofErr w:type="spellStart"/>
            <w:r w:rsidRPr="008D775B">
              <w:rPr>
                <w:rFonts w:ascii="Times New Roman" w:hAnsi="Times New Roman"/>
                <w:sz w:val="24"/>
                <w:szCs w:val="24"/>
                <w:lang w:eastAsia="ar-SA"/>
              </w:rPr>
              <w:t>сч</w:t>
            </w:r>
            <w:proofErr w:type="spellEnd"/>
            <w:r w:rsidRPr="008D775B">
              <w:rPr>
                <w:rFonts w:ascii="Times New Roman" w:hAnsi="Times New Roman"/>
                <w:sz w:val="24"/>
                <w:szCs w:val="24"/>
                <w:lang w:eastAsia="ar-SA"/>
              </w:rPr>
              <w:t xml:space="preserve">. </w:t>
            </w:r>
            <w:r w:rsidRPr="008D775B">
              <w:rPr>
                <w:rFonts w:ascii="Times New Roman" w:hAnsi="Times New Roman"/>
                <w:sz w:val="20"/>
                <w:szCs w:val="20"/>
                <w:lang w:eastAsia="ar-SA"/>
              </w:rPr>
              <w:t>40204810000000000013,</w:t>
            </w:r>
          </w:p>
          <w:p w:rsidR="008D775B" w:rsidRPr="008D775B" w:rsidRDefault="008D775B" w:rsidP="008D775B">
            <w:pPr>
              <w:suppressAutoHyphens/>
              <w:spacing w:after="0" w:line="240" w:lineRule="auto"/>
              <w:ind w:left="284"/>
              <w:jc w:val="center"/>
              <w:rPr>
                <w:rFonts w:ascii="Times New Roman" w:hAnsi="Times New Roman"/>
                <w:sz w:val="20"/>
                <w:szCs w:val="20"/>
                <w:lang w:eastAsia="ar-SA"/>
              </w:rPr>
            </w:pPr>
            <w:r w:rsidRPr="008D775B">
              <w:rPr>
                <w:rFonts w:ascii="Times New Roman" w:hAnsi="Times New Roman"/>
                <w:sz w:val="20"/>
                <w:szCs w:val="20"/>
                <w:lang w:eastAsia="ar-SA"/>
              </w:rPr>
              <w:t>ОКПО 57538506, ОГРН 1022301066204,</w:t>
            </w:r>
          </w:p>
          <w:p w:rsidR="008D775B" w:rsidRPr="008D775B" w:rsidRDefault="008D775B" w:rsidP="008D775B">
            <w:pPr>
              <w:suppressAutoHyphens/>
              <w:spacing w:after="0" w:line="240" w:lineRule="auto"/>
              <w:ind w:left="284"/>
              <w:jc w:val="center"/>
              <w:rPr>
                <w:rFonts w:ascii="Times New Roman" w:hAnsi="Times New Roman"/>
                <w:sz w:val="20"/>
                <w:szCs w:val="20"/>
                <w:lang w:eastAsia="ar-SA"/>
              </w:rPr>
            </w:pPr>
            <w:r w:rsidRPr="008D775B">
              <w:rPr>
                <w:rFonts w:ascii="Times New Roman" w:hAnsi="Times New Roman"/>
                <w:sz w:val="20"/>
                <w:szCs w:val="20"/>
                <w:lang w:eastAsia="ar-SA"/>
              </w:rPr>
              <w:t xml:space="preserve">  ИНН 2305020213 КПП 230501001, ОКВЭД 80.10.1. </w:t>
            </w:r>
          </w:p>
          <w:p w:rsidR="008D775B" w:rsidRPr="008D775B" w:rsidRDefault="008D775B" w:rsidP="008D775B">
            <w:pPr>
              <w:suppressAutoHyphens/>
              <w:spacing w:after="0" w:line="240" w:lineRule="auto"/>
              <w:ind w:left="284"/>
              <w:jc w:val="center"/>
              <w:rPr>
                <w:rFonts w:ascii="Times New Roman" w:hAnsi="Times New Roman"/>
                <w:sz w:val="24"/>
                <w:szCs w:val="24"/>
                <w:lang w:eastAsia="ar-SA"/>
              </w:rPr>
            </w:pPr>
          </w:p>
          <w:p w:rsidR="008D775B" w:rsidRPr="008D775B" w:rsidRDefault="008D775B" w:rsidP="008D775B">
            <w:pPr>
              <w:suppressAutoHyphens/>
              <w:spacing w:after="0" w:line="240" w:lineRule="auto"/>
              <w:ind w:left="284"/>
              <w:rPr>
                <w:rFonts w:ascii="Times New Roman" w:hAnsi="Times New Roman"/>
                <w:sz w:val="24"/>
                <w:szCs w:val="24"/>
                <w:lang w:eastAsia="ar-SA"/>
              </w:rPr>
            </w:pPr>
          </w:p>
          <w:p w:rsidR="008D775B" w:rsidRPr="008D775B" w:rsidRDefault="008D775B" w:rsidP="008D775B">
            <w:pPr>
              <w:suppressAutoHyphens/>
              <w:spacing w:after="0" w:line="240" w:lineRule="auto"/>
              <w:ind w:left="284"/>
              <w:rPr>
                <w:rFonts w:ascii="Times New Roman" w:hAnsi="Times New Roman"/>
                <w:sz w:val="24"/>
                <w:szCs w:val="24"/>
                <w:lang w:eastAsia="ar-SA"/>
              </w:rPr>
            </w:pPr>
          </w:p>
          <w:p w:rsidR="008D775B" w:rsidRPr="008D775B" w:rsidRDefault="008D775B" w:rsidP="008D775B">
            <w:pPr>
              <w:tabs>
                <w:tab w:val="left" w:pos="1605"/>
              </w:tabs>
              <w:suppressAutoHyphens/>
              <w:spacing w:after="0" w:line="240" w:lineRule="auto"/>
              <w:ind w:left="284"/>
              <w:rPr>
                <w:rFonts w:ascii="Times New Roman" w:hAnsi="Times New Roman"/>
                <w:sz w:val="24"/>
                <w:szCs w:val="24"/>
                <w:lang w:eastAsia="ar-SA"/>
              </w:rPr>
            </w:pPr>
            <w:r w:rsidRPr="008D775B">
              <w:rPr>
                <w:rFonts w:ascii="Times New Roman" w:hAnsi="Times New Roman"/>
                <w:sz w:val="24"/>
                <w:szCs w:val="24"/>
                <w:lang w:eastAsia="ar-SA"/>
              </w:rPr>
              <w:t>Заведующая МБДОУ д/с № 4_________</w:t>
            </w:r>
          </w:p>
          <w:p w:rsidR="008D775B" w:rsidRPr="008D775B" w:rsidRDefault="008D775B" w:rsidP="008D775B">
            <w:pPr>
              <w:suppressAutoHyphens/>
              <w:spacing w:after="0" w:line="240" w:lineRule="auto"/>
              <w:ind w:left="284"/>
              <w:rPr>
                <w:rFonts w:ascii="Times New Roman" w:hAnsi="Times New Roman"/>
                <w:sz w:val="24"/>
                <w:szCs w:val="24"/>
                <w:lang w:eastAsia="ar-SA"/>
              </w:rPr>
            </w:pPr>
          </w:p>
          <w:p w:rsidR="008D775B" w:rsidRPr="008D775B" w:rsidRDefault="008D775B" w:rsidP="008D775B">
            <w:pPr>
              <w:spacing w:after="0" w:line="30" w:lineRule="atLeast"/>
              <w:rPr>
                <w:rFonts w:ascii="Times New Roman" w:hAnsi="Times New Roman"/>
                <w:sz w:val="24"/>
                <w:szCs w:val="24"/>
              </w:rPr>
            </w:pPr>
            <w:r w:rsidRPr="008D775B">
              <w:rPr>
                <w:rFonts w:ascii="Times New Roman" w:hAnsi="Times New Roman"/>
                <w:sz w:val="24"/>
                <w:szCs w:val="24"/>
                <w:lang w:eastAsia="ar-SA"/>
              </w:rPr>
              <w:t>М.П.</w:t>
            </w:r>
          </w:p>
        </w:tc>
        <w:tc>
          <w:tcPr>
            <w:tcW w:w="31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8D775B" w:rsidRPr="008D775B" w:rsidRDefault="008D775B" w:rsidP="008D775B">
            <w:pPr>
              <w:spacing w:after="120" w:line="30" w:lineRule="atLeast"/>
              <w:rPr>
                <w:rFonts w:ascii="Times New Roman" w:hAnsi="Times New Roman"/>
                <w:sz w:val="24"/>
                <w:szCs w:val="24"/>
              </w:rPr>
            </w:pPr>
            <w:r w:rsidRPr="008D775B">
              <w:rPr>
                <w:rFonts w:ascii="Times New Roman" w:hAnsi="Times New Roman"/>
                <w:sz w:val="24"/>
                <w:szCs w:val="24"/>
              </w:rPr>
              <w:t> </w:t>
            </w:r>
          </w:p>
        </w:tc>
        <w:tc>
          <w:tcPr>
            <w:tcW w:w="502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8D775B" w:rsidRPr="008D775B" w:rsidRDefault="008D775B" w:rsidP="008D775B">
            <w:pPr>
              <w:ind w:left="284"/>
              <w:rPr>
                <w:rFonts w:ascii="Times New Roman" w:hAnsi="Times New Roman"/>
                <w:sz w:val="24"/>
                <w:szCs w:val="24"/>
                <w:lang w:eastAsia="ar-SA"/>
              </w:rPr>
            </w:pPr>
            <w:r w:rsidRPr="008D775B">
              <w:rPr>
                <w:rFonts w:ascii="Times New Roman" w:hAnsi="Times New Roman"/>
                <w:sz w:val="24"/>
                <w:szCs w:val="24"/>
              </w:rPr>
              <w:t> </w:t>
            </w:r>
            <w:r w:rsidRPr="008D775B">
              <w:rPr>
                <w:rFonts w:ascii="Times New Roman" w:hAnsi="Times New Roman"/>
                <w:sz w:val="24"/>
                <w:szCs w:val="24"/>
                <w:lang w:eastAsia="ar-SA"/>
              </w:rPr>
              <w:t>______________________________________</w:t>
            </w:r>
          </w:p>
          <w:p w:rsidR="008D775B" w:rsidRPr="008D775B" w:rsidRDefault="008D775B" w:rsidP="008D775B">
            <w:pPr>
              <w:suppressAutoHyphens/>
              <w:spacing w:after="0" w:line="240" w:lineRule="auto"/>
              <w:ind w:left="284"/>
              <w:rPr>
                <w:rFonts w:ascii="Times New Roman" w:hAnsi="Times New Roman"/>
                <w:sz w:val="24"/>
                <w:szCs w:val="24"/>
                <w:lang w:eastAsia="ar-SA"/>
              </w:rPr>
            </w:pPr>
            <w:r w:rsidRPr="008D775B">
              <w:rPr>
                <w:rFonts w:ascii="Times New Roman" w:hAnsi="Times New Roman"/>
                <w:sz w:val="24"/>
                <w:szCs w:val="24"/>
                <w:lang w:eastAsia="ar-SA"/>
              </w:rPr>
              <w:t xml:space="preserve">                                                                               адрес, телефон_________________________</w:t>
            </w:r>
          </w:p>
          <w:p w:rsidR="008D775B" w:rsidRPr="008D775B" w:rsidRDefault="008D775B" w:rsidP="008D775B">
            <w:pPr>
              <w:suppressAutoHyphens/>
              <w:spacing w:after="0" w:line="240" w:lineRule="auto"/>
              <w:ind w:left="284"/>
              <w:rPr>
                <w:rFonts w:ascii="Times New Roman" w:hAnsi="Times New Roman"/>
                <w:sz w:val="24"/>
                <w:szCs w:val="24"/>
                <w:lang w:eastAsia="ar-SA"/>
              </w:rPr>
            </w:pPr>
            <w:r w:rsidRPr="008D775B">
              <w:rPr>
                <w:rFonts w:ascii="Times New Roman" w:hAnsi="Times New Roman"/>
                <w:sz w:val="24"/>
                <w:szCs w:val="24"/>
                <w:lang w:eastAsia="ar-SA"/>
              </w:rPr>
              <w:t xml:space="preserve">                                                                               ______________________________________</w:t>
            </w:r>
          </w:p>
          <w:p w:rsidR="008D775B" w:rsidRPr="008D775B" w:rsidRDefault="008D775B" w:rsidP="008D775B">
            <w:pPr>
              <w:suppressAutoHyphens/>
              <w:spacing w:after="0" w:line="240" w:lineRule="auto"/>
              <w:ind w:left="284"/>
              <w:rPr>
                <w:rFonts w:ascii="Times New Roman" w:hAnsi="Times New Roman"/>
                <w:sz w:val="24"/>
                <w:szCs w:val="24"/>
                <w:lang w:eastAsia="ar-SA"/>
              </w:rPr>
            </w:pPr>
            <w:r w:rsidRPr="008D775B">
              <w:rPr>
                <w:rFonts w:ascii="Times New Roman" w:hAnsi="Times New Roman"/>
                <w:sz w:val="24"/>
                <w:szCs w:val="24"/>
                <w:lang w:eastAsia="ar-SA"/>
              </w:rPr>
              <w:t xml:space="preserve">                                                                             документ, удостоверяющий личность                                                                        </w:t>
            </w:r>
          </w:p>
          <w:p w:rsidR="008D775B" w:rsidRPr="008D775B" w:rsidRDefault="008D775B" w:rsidP="008D775B">
            <w:pPr>
              <w:suppressAutoHyphens/>
              <w:spacing w:after="0" w:line="240" w:lineRule="auto"/>
              <w:ind w:left="284"/>
              <w:rPr>
                <w:rFonts w:ascii="Times New Roman" w:hAnsi="Times New Roman"/>
                <w:sz w:val="24"/>
                <w:szCs w:val="24"/>
                <w:lang w:eastAsia="ar-SA"/>
              </w:rPr>
            </w:pPr>
            <w:r w:rsidRPr="008D775B">
              <w:rPr>
                <w:rFonts w:ascii="Times New Roman" w:hAnsi="Times New Roman"/>
                <w:sz w:val="24"/>
                <w:szCs w:val="24"/>
                <w:lang w:eastAsia="ar-SA"/>
              </w:rPr>
              <w:t xml:space="preserve">                                                                      _____________________________________                                                                            </w:t>
            </w:r>
          </w:p>
          <w:p w:rsidR="008D775B" w:rsidRPr="008D775B" w:rsidRDefault="008D775B" w:rsidP="008D775B">
            <w:pPr>
              <w:suppressAutoHyphens/>
              <w:spacing w:after="0" w:line="240" w:lineRule="auto"/>
              <w:ind w:left="284"/>
              <w:rPr>
                <w:rFonts w:ascii="Times New Roman" w:hAnsi="Times New Roman"/>
                <w:sz w:val="24"/>
                <w:szCs w:val="24"/>
                <w:lang w:eastAsia="ar-SA"/>
              </w:rPr>
            </w:pPr>
            <w:r w:rsidRPr="008D775B">
              <w:rPr>
                <w:rFonts w:ascii="Times New Roman" w:hAnsi="Times New Roman"/>
                <w:sz w:val="24"/>
                <w:szCs w:val="24"/>
                <w:lang w:eastAsia="ar-SA"/>
              </w:rPr>
              <w:t xml:space="preserve">                                                                                _____________________________________                                        </w:t>
            </w:r>
          </w:p>
          <w:p w:rsidR="008D775B" w:rsidRPr="008D775B" w:rsidRDefault="008D775B" w:rsidP="008D775B">
            <w:pPr>
              <w:suppressAutoHyphens/>
              <w:spacing w:after="0" w:line="240" w:lineRule="auto"/>
              <w:ind w:left="284"/>
              <w:rPr>
                <w:rFonts w:ascii="Times New Roman" w:hAnsi="Times New Roman"/>
                <w:sz w:val="24"/>
                <w:szCs w:val="24"/>
                <w:lang w:eastAsia="ar-SA"/>
              </w:rPr>
            </w:pPr>
          </w:p>
          <w:p w:rsidR="008D775B" w:rsidRPr="008D775B" w:rsidRDefault="008D775B" w:rsidP="008D775B">
            <w:pPr>
              <w:tabs>
                <w:tab w:val="left" w:pos="1440"/>
              </w:tabs>
              <w:spacing w:after="120" w:line="30" w:lineRule="atLeast"/>
              <w:rPr>
                <w:rFonts w:ascii="Times New Roman" w:hAnsi="Times New Roman"/>
                <w:sz w:val="24"/>
                <w:szCs w:val="24"/>
              </w:rPr>
            </w:pPr>
            <w:r w:rsidRPr="008D775B">
              <w:rPr>
                <w:rFonts w:ascii="Times New Roman" w:hAnsi="Times New Roman"/>
                <w:sz w:val="24"/>
                <w:szCs w:val="24"/>
              </w:rPr>
              <w:tab/>
              <w:t>Подпись_____________</w:t>
            </w:r>
          </w:p>
        </w:tc>
      </w:tr>
    </w:tbl>
    <w:p w:rsidR="008D775B" w:rsidRPr="00C67C57" w:rsidRDefault="008D775B" w:rsidP="008D775B">
      <w:pPr>
        <w:pStyle w:val="a3"/>
        <w:rPr>
          <w:rFonts w:ascii="Times New Roman" w:hAnsi="Times New Roman" w:cs="Times New Roman"/>
          <w:sz w:val="20"/>
          <w:szCs w:val="20"/>
          <w:lang w:eastAsia="ru-RU"/>
        </w:rPr>
      </w:pPr>
    </w:p>
    <w:p w:rsidR="008D775B" w:rsidRPr="00C67C57" w:rsidRDefault="008D775B" w:rsidP="008D775B">
      <w:pPr>
        <w:spacing w:before="100" w:beforeAutospacing="1" w:after="0" w:line="240" w:lineRule="auto"/>
        <w:rPr>
          <w:rFonts w:ascii="Times New Roman" w:hAnsi="Times New Roman"/>
          <w:sz w:val="20"/>
          <w:szCs w:val="20"/>
        </w:rPr>
      </w:pPr>
      <w:r w:rsidRPr="00C67C57">
        <w:rPr>
          <w:rFonts w:ascii="Times New Roman" w:hAnsi="Times New Roman"/>
          <w:sz w:val="20"/>
          <w:szCs w:val="20"/>
        </w:rPr>
        <w:t>Второй экземпляр получен:</w:t>
      </w:r>
    </w:p>
    <w:p w:rsidR="008D775B" w:rsidRPr="00C67C57" w:rsidRDefault="008D775B" w:rsidP="008D775B">
      <w:pPr>
        <w:spacing w:before="100" w:beforeAutospacing="1" w:after="0" w:line="240" w:lineRule="auto"/>
        <w:rPr>
          <w:rFonts w:ascii="Times New Roman" w:hAnsi="Times New Roman"/>
          <w:sz w:val="20"/>
          <w:szCs w:val="20"/>
        </w:rPr>
      </w:pPr>
      <w:r w:rsidRPr="00C67C57">
        <w:rPr>
          <w:rFonts w:ascii="Times New Roman" w:hAnsi="Times New Roman"/>
          <w:sz w:val="20"/>
          <w:szCs w:val="20"/>
        </w:rPr>
        <w:t xml:space="preserve"> дата    _______________________ </w:t>
      </w:r>
      <w:proofErr w:type="gramStart"/>
      <w:r w:rsidRPr="00C67C57">
        <w:rPr>
          <w:rFonts w:ascii="Times New Roman" w:hAnsi="Times New Roman"/>
          <w:sz w:val="20"/>
          <w:szCs w:val="20"/>
        </w:rPr>
        <w:t>г</w:t>
      </w:r>
      <w:proofErr w:type="gramEnd"/>
      <w:r w:rsidRPr="00C67C57">
        <w:rPr>
          <w:rFonts w:ascii="Times New Roman" w:hAnsi="Times New Roman"/>
          <w:sz w:val="20"/>
          <w:szCs w:val="20"/>
        </w:rPr>
        <w:t>. ____________/</w:t>
      </w:r>
      <w:r w:rsidRPr="00C67C57">
        <w:rPr>
          <w:rFonts w:ascii="Times New Roman" w:hAnsi="Times New Roman"/>
          <w:b/>
          <w:sz w:val="20"/>
          <w:szCs w:val="20"/>
        </w:rPr>
        <w:t xml:space="preserve"> ____________________________________/</w:t>
      </w:r>
    </w:p>
    <w:p w:rsidR="008D775B" w:rsidRPr="00C67C57" w:rsidRDefault="008D775B" w:rsidP="008D775B">
      <w:pPr>
        <w:pStyle w:val="ConsPlusCell"/>
        <w:rPr>
          <w:rFonts w:ascii="Times New Roman" w:hAnsi="Times New Roman" w:cs="Times New Roman"/>
        </w:rPr>
      </w:pPr>
    </w:p>
    <w:p w:rsidR="008D775B" w:rsidRPr="00C67C57" w:rsidRDefault="008D775B" w:rsidP="008D775B">
      <w:pPr>
        <w:pStyle w:val="ConsPlusCell"/>
        <w:rPr>
          <w:rFonts w:ascii="Times New Roman" w:hAnsi="Times New Roman" w:cs="Times New Roman"/>
        </w:rPr>
      </w:pPr>
    </w:p>
    <w:p w:rsidR="00D77E0D" w:rsidRDefault="00D77E0D"/>
    <w:sectPr w:rsidR="00D77E0D" w:rsidSect="008D775B">
      <w:pgSz w:w="11906" w:h="16838"/>
      <w:pgMar w:top="567"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75B"/>
    <w:rsid w:val="004E2F08"/>
    <w:rsid w:val="008D775B"/>
    <w:rsid w:val="00B6331B"/>
    <w:rsid w:val="00D77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75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77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8D77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D77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uiPriority w:val="1"/>
    <w:qFormat/>
    <w:rsid w:val="008D775B"/>
    <w:pPr>
      <w:spacing w:after="0" w:line="240" w:lineRule="auto"/>
    </w:pPr>
  </w:style>
  <w:style w:type="character" w:styleId="a4">
    <w:name w:val="Hyperlink"/>
    <w:basedOn w:val="a0"/>
    <w:uiPriority w:val="99"/>
    <w:semiHidden/>
    <w:unhideWhenUsed/>
    <w:rsid w:val="008D775B"/>
    <w:rPr>
      <w:color w:val="00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75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77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8D77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D77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uiPriority w:val="1"/>
    <w:qFormat/>
    <w:rsid w:val="008D775B"/>
    <w:pPr>
      <w:spacing w:after="0" w:line="240" w:lineRule="auto"/>
    </w:pPr>
  </w:style>
  <w:style w:type="character" w:styleId="a4">
    <w:name w:val="Hyperlink"/>
    <w:basedOn w:val="a0"/>
    <w:uiPriority w:val="99"/>
    <w:semiHidden/>
    <w:unhideWhenUsed/>
    <w:rsid w:val="008D775B"/>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1175</Words>
  <Characters>6703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МБДОУ д-с №4</cp:lastModifiedBy>
  <cp:revision>4</cp:revision>
  <cp:lastPrinted>2017-01-11T10:13:00Z</cp:lastPrinted>
  <dcterms:created xsi:type="dcterms:W3CDTF">2016-12-12T08:55:00Z</dcterms:created>
  <dcterms:modified xsi:type="dcterms:W3CDTF">2019-09-09T09:19:00Z</dcterms:modified>
</cp:coreProperties>
</file>