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9C" w:rsidRPr="004622CB" w:rsidRDefault="0020749C" w:rsidP="00207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   </w:t>
      </w:r>
      <w:r>
        <w:rPr>
          <w:rFonts w:ascii="Times New Roman" w:hAnsi="Times New Roman"/>
          <w:b/>
          <w:sz w:val="24"/>
          <w:szCs w:val="20"/>
          <w:lang w:eastAsia="ru-RU"/>
        </w:rPr>
        <w:t>Утверждаю</w:t>
      </w:r>
      <w:r w:rsidRPr="0075695A">
        <w:rPr>
          <w:rFonts w:ascii="Times New Roman" w:hAnsi="Times New Roman"/>
          <w:b/>
          <w:sz w:val="24"/>
          <w:szCs w:val="20"/>
          <w:lang w:eastAsia="ru-RU"/>
        </w:rPr>
        <w:t>:</w:t>
      </w:r>
      <w:r w:rsidRPr="0075695A">
        <w:rPr>
          <w:rFonts w:ascii="Times New Roman" w:hAnsi="Times New Roman"/>
          <w:szCs w:val="20"/>
          <w:lang w:eastAsia="ru-RU"/>
        </w:rPr>
        <w:t xml:space="preserve">                            </w:t>
      </w:r>
      <w:r>
        <w:rPr>
          <w:rFonts w:ascii="Times New Roman" w:hAnsi="Times New Roman"/>
          <w:szCs w:val="20"/>
          <w:lang w:eastAsia="ru-RU"/>
        </w:rPr>
        <w:t xml:space="preserve">       </w:t>
      </w:r>
    </w:p>
    <w:p w:rsidR="0020749C" w:rsidRPr="004959E5" w:rsidRDefault="0020749C" w:rsidP="0020749C">
      <w:pPr>
        <w:widowControl w:val="0"/>
        <w:tabs>
          <w:tab w:val="left" w:pos="27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                                                  </w:t>
      </w:r>
      <w:r w:rsidRPr="0075695A">
        <w:rPr>
          <w:rFonts w:ascii="Times New Roman" w:hAnsi="Times New Roman"/>
          <w:szCs w:val="20"/>
          <w:lang w:eastAsia="ru-RU"/>
        </w:rPr>
        <w:t>за</w:t>
      </w:r>
      <w:r>
        <w:rPr>
          <w:rFonts w:ascii="Times New Roman" w:hAnsi="Times New Roman"/>
          <w:szCs w:val="20"/>
          <w:lang w:eastAsia="ru-RU"/>
        </w:rPr>
        <w:t xml:space="preserve">ведующая </w:t>
      </w:r>
    </w:p>
    <w:p w:rsidR="0020749C" w:rsidRPr="00C83E2F" w:rsidRDefault="0020749C" w:rsidP="0020749C">
      <w:pPr>
        <w:widowControl w:val="0"/>
        <w:tabs>
          <w:tab w:val="left" w:pos="27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МБДОУ д/с № 4</w:t>
      </w:r>
    </w:p>
    <w:p w:rsidR="0020749C" w:rsidRPr="0075695A" w:rsidRDefault="0020749C" w:rsidP="0020749C">
      <w:pPr>
        <w:widowControl w:val="0"/>
        <w:tabs>
          <w:tab w:val="left" w:pos="27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                                                                              ________</w:t>
      </w:r>
      <w:r w:rsidRPr="0075695A">
        <w:rPr>
          <w:rFonts w:ascii="Times New Roman" w:hAnsi="Times New Roman"/>
          <w:szCs w:val="20"/>
          <w:lang w:eastAsia="ru-RU"/>
        </w:rPr>
        <w:t>___</w:t>
      </w:r>
      <w:r>
        <w:rPr>
          <w:rFonts w:ascii="Times New Roman" w:hAnsi="Times New Roman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Cs w:val="20"/>
          <w:lang w:eastAsia="ru-RU"/>
        </w:rPr>
        <w:t>Пасметюха</w:t>
      </w:r>
      <w:proofErr w:type="spellEnd"/>
      <w:r>
        <w:rPr>
          <w:rFonts w:ascii="Times New Roman" w:hAnsi="Times New Roman"/>
          <w:szCs w:val="20"/>
          <w:lang w:eastAsia="ru-RU"/>
        </w:rPr>
        <w:t xml:space="preserve"> И.А.</w:t>
      </w:r>
    </w:p>
    <w:p w:rsidR="0020749C" w:rsidRDefault="0020749C" w:rsidP="0020749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</w:t>
      </w:r>
      <w:r w:rsidR="00B1083E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   » августа 2015 г.</w:t>
      </w:r>
    </w:p>
    <w:p w:rsidR="0020749C" w:rsidRDefault="0020749C" w:rsidP="0020749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</w:p>
    <w:p w:rsidR="0020749C" w:rsidRDefault="0020749C" w:rsidP="0020749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Совете педагогов</w:t>
      </w:r>
    </w:p>
    <w:p w:rsidR="0020749C" w:rsidRDefault="0020749C" w:rsidP="0020749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</w:t>
      </w:r>
      <w:r>
        <w:rPr>
          <w:rFonts w:ascii="Times New Roman" w:hAnsi="Times New Roman"/>
          <w:szCs w:val="20"/>
          <w:lang w:eastAsia="ru-RU"/>
        </w:rPr>
        <w:t>д/с № 4</w:t>
      </w:r>
    </w:p>
    <w:p w:rsidR="0020749C" w:rsidRDefault="0020749C" w:rsidP="0020749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B1083E">
        <w:rPr>
          <w:rFonts w:ascii="Times New Roman" w:hAnsi="Times New Roman"/>
          <w:sz w:val="24"/>
          <w:szCs w:val="24"/>
        </w:rPr>
        <w:t>31</w:t>
      </w:r>
      <w:r w:rsidR="00C969E7">
        <w:rPr>
          <w:rFonts w:ascii="Times New Roman" w:hAnsi="Times New Roman"/>
          <w:sz w:val="24"/>
          <w:szCs w:val="24"/>
        </w:rPr>
        <w:t xml:space="preserve"> »  августа 2015г</w:t>
      </w:r>
      <w:r>
        <w:rPr>
          <w:rFonts w:ascii="Times New Roman" w:hAnsi="Times New Roman"/>
          <w:sz w:val="24"/>
          <w:szCs w:val="24"/>
        </w:rPr>
        <w:t>.</w:t>
      </w:r>
    </w:p>
    <w:p w:rsidR="0020749C" w:rsidRDefault="0020749C" w:rsidP="0020749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749C" w:rsidRPr="00C83E2F" w:rsidRDefault="0020749C" w:rsidP="002074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749C" w:rsidRPr="00C83E2F" w:rsidRDefault="0020749C" w:rsidP="00207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83E2F">
        <w:rPr>
          <w:rFonts w:ascii="Times New Roman" w:hAnsi="Times New Roman"/>
          <w:b/>
          <w:sz w:val="32"/>
          <w:szCs w:val="32"/>
          <w:lang w:eastAsia="ru-RU"/>
        </w:rPr>
        <w:t xml:space="preserve">Положение   </w:t>
      </w: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83E2F">
        <w:rPr>
          <w:rFonts w:ascii="Times New Roman" w:hAnsi="Times New Roman"/>
          <w:b/>
          <w:sz w:val="32"/>
          <w:szCs w:val="32"/>
        </w:rPr>
        <w:t xml:space="preserve">о порядке привлечения, расходования и учёта </w:t>
      </w: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83E2F">
        <w:rPr>
          <w:rFonts w:ascii="Times New Roman" w:hAnsi="Times New Roman"/>
          <w:b/>
          <w:sz w:val="32"/>
          <w:szCs w:val="32"/>
        </w:rPr>
        <w:t xml:space="preserve">добровольных пожертвований </w:t>
      </w: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83E2F">
        <w:rPr>
          <w:rFonts w:ascii="Times New Roman" w:hAnsi="Times New Roman"/>
          <w:b/>
          <w:sz w:val="32"/>
          <w:szCs w:val="32"/>
        </w:rPr>
        <w:t>физических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83E2F">
        <w:rPr>
          <w:rFonts w:ascii="Times New Roman" w:hAnsi="Times New Roman"/>
          <w:b/>
          <w:sz w:val="32"/>
          <w:szCs w:val="32"/>
        </w:rPr>
        <w:t xml:space="preserve">и юридических лиц </w:t>
      </w: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749C" w:rsidRDefault="00C969E7" w:rsidP="0020749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32"/>
          <w:szCs w:val="32"/>
        </w:rPr>
        <w:t>м</w:t>
      </w:r>
      <w:r w:rsidR="0020749C" w:rsidRPr="00C83E2F">
        <w:rPr>
          <w:rFonts w:ascii="Times New Roman" w:hAnsi="Times New Roman"/>
          <w:sz w:val="32"/>
          <w:szCs w:val="32"/>
        </w:rPr>
        <w:t>униципального бюджетного дошкольно</w:t>
      </w:r>
      <w:r w:rsidR="0020749C">
        <w:rPr>
          <w:rFonts w:ascii="Times New Roman" w:hAnsi="Times New Roman"/>
          <w:sz w:val="32"/>
          <w:szCs w:val="32"/>
        </w:rPr>
        <w:t>го образовательного учреждения д</w:t>
      </w:r>
      <w:r w:rsidR="0020749C" w:rsidRPr="00C83E2F">
        <w:rPr>
          <w:rFonts w:ascii="Times New Roman" w:hAnsi="Times New Roman"/>
          <w:sz w:val="32"/>
          <w:szCs w:val="32"/>
        </w:rPr>
        <w:t xml:space="preserve">етский сад </w:t>
      </w:r>
      <w:r w:rsidR="0020749C">
        <w:rPr>
          <w:rFonts w:ascii="Times New Roman" w:hAnsi="Times New Roman"/>
          <w:sz w:val="32"/>
          <w:szCs w:val="32"/>
        </w:rPr>
        <w:t>компенсирующего вида № 4</w:t>
      </w:r>
      <w:r w:rsidR="0020749C" w:rsidRPr="00C83E2F">
        <w:rPr>
          <w:rFonts w:ascii="Times New Roman" w:hAnsi="Times New Roman"/>
          <w:sz w:val="32"/>
          <w:szCs w:val="32"/>
        </w:rPr>
        <w:t xml:space="preserve"> </w:t>
      </w:r>
      <w:r w:rsidR="0020749C">
        <w:rPr>
          <w:rFonts w:ascii="Times New Roman" w:hAnsi="Times New Roman"/>
          <w:sz w:val="32"/>
          <w:szCs w:val="32"/>
        </w:rPr>
        <w:t>муниципального образования город Горячий Ключ</w:t>
      </w: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0749C" w:rsidRDefault="0020749C" w:rsidP="002074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год</w:t>
      </w:r>
    </w:p>
    <w:p w:rsidR="0020749C" w:rsidRPr="004959E5" w:rsidRDefault="0020749C" w:rsidP="002074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749C" w:rsidRDefault="0020749C" w:rsidP="0020749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0749C" w:rsidRDefault="0020749C" w:rsidP="0020749C">
      <w:pPr>
        <w:spacing w:before="30" w:after="0"/>
        <w:jc w:val="center"/>
        <w:rPr>
          <w:rFonts w:ascii="Times New Roman" w:hAnsi="Times New Roman"/>
          <w:b/>
          <w:bCs/>
          <w:color w:val="0F0F0F"/>
          <w:sz w:val="28"/>
          <w:szCs w:val="28"/>
          <w:lang w:eastAsia="ru-RU"/>
        </w:rPr>
      </w:pPr>
    </w:p>
    <w:p w:rsidR="0020749C" w:rsidRPr="0020749C" w:rsidRDefault="0020749C" w:rsidP="0020749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F0F0F"/>
          <w:sz w:val="28"/>
          <w:szCs w:val="28"/>
          <w:lang w:eastAsia="ru-RU"/>
        </w:rPr>
        <w:lastRenderedPageBreak/>
        <w:tab/>
      </w:r>
      <w:r w:rsidRPr="0020749C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20749C" w:rsidRPr="0020749C" w:rsidRDefault="0020749C" w:rsidP="002074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0749C" w:rsidRPr="0020749C" w:rsidRDefault="0020749C" w:rsidP="0020749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Положение о привлечении и расходовании внебюджетных средств (далее Положение) разработано в соответствии </w:t>
      </w:r>
      <w:proofErr w:type="gramStart"/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0749C" w:rsidRPr="0020749C" w:rsidRDefault="00B1083E" w:rsidP="002074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Конституцией </w:t>
      </w:r>
      <w:r w:rsidR="0020749C" w:rsidRPr="0020749C">
        <w:rPr>
          <w:rFonts w:ascii="Times New Roman" w:hAnsi="Times New Roman"/>
          <w:sz w:val="24"/>
          <w:szCs w:val="24"/>
          <w:lang w:eastAsia="ru-RU"/>
        </w:rPr>
        <w:t xml:space="preserve"> РФ;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49C">
        <w:rPr>
          <w:rFonts w:ascii="Times New Roman" w:hAnsi="Times New Roman"/>
          <w:sz w:val="24"/>
          <w:szCs w:val="24"/>
          <w:lang w:eastAsia="ru-RU"/>
        </w:rPr>
        <w:t>- Граждански</w:t>
      </w:r>
      <w:r w:rsidR="00B1083E">
        <w:rPr>
          <w:rFonts w:ascii="Times New Roman" w:hAnsi="Times New Roman"/>
          <w:sz w:val="24"/>
          <w:szCs w:val="24"/>
          <w:lang w:eastAsia="ru-RU"/>
        </w:rPr>
        <w:t>м</w:t>
      </w:r>
      <w:r w:rsidRPr="0020749C">
        <w:rPr>
          <w:rFonts w:ascii="Times New Roman" w:hAnsi="Times New Roman"/>
          <w:sz w:val="24"/>
          <w:szCs w:val="24"/>
          <w:lang w:eastAsia="ru-RU"/>
        </w:rPr>
        <w:tab/>
        <w:t xml:space="preserve"> Кодекс</w:t>
      </w:r>
      <w:r w:rsidR="00B1083E"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20749C">
        <w:rPr>
          <w:rFonts w:ascii="Times New Roman" w:hAnsi="Times New Roman"/>
          <w:sz w:val="24"/>
          <w:szCs w:val="24"/>
          <w:lang w:eastAsia="ru-RU"/>
        </w:rPr>
        <w:t xml:space="preserve"> РФ;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49C">
        <w:rPr>
          <w:rFonts w:ascii="Times New Roman" w:hAnsi="Times New Roman"/>
          <w:sz w:val="24"/>
          <w:szCs w:val="24"/>
          <w:lang w:eastAsia="ru-RU"/>
        </w:rPr>
        <w:t>- Закон</w:t>
      </w:r>
      <w:r w:rsidR="00B1083E">
        <w:rPr>
          <w:rFonts w:ascii="Times New Roman" w:hAnsi="Times New Roman"/>
          <w:sz w:val="24"/>
          <w:szCs w:val="24"/>
          <w:lang w:eastAsia="ru-RU"/>
        </w:rPr>
        <w:t>ом</w:t>
      </w:r>
      <w:r w:rsidRPr="0020749C">
        <w:rPr>
          <w:rFonts w:ascii="Times New Roman" w:hAnsi="Times New Roman"/>
          <w:sz w:val="24"/>
          <w:szCs w:val="24"/>
          <w:lang w:eastAsia="ru-RU"/>
        </w:rPr>
        <w:t xml:space="preserve"> « Об образовании в Российской Федерации» от 29.12.12 №273-ФЗ;</w:t>
      </w:r>
    </w:p>
    <w:p w:rsidR="0020749C" w:rsidRPr="0020749C" w:rsidRDefault="0020749C" w:rsidP="00B108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49C">
        <w:rPr>
          <w:rFonts w:ascii="Times New Roman" w:hAnsi="Times New Roman"/>
          <w:sz w:val="24"/>
          <w:szCs w:val="24"/>
          <w:lang w:eastAsia="ru-RU"/>
        </w:rPr>
        <w:t>- Закон</w:t>
      </w:r>
      <w:r w:rsidR="00B1083E">
        <w:rPr>
          <w:rFonts w:ascii="Times New Roman" w:hAnsi="Times New Roman"/>
          <w:sz w:val="24"/>
          <w:szCs w:val="24"/>
          <w:lang w:eastAsia="ru-RU"/>
        </w:rPr>
        <w:t>ом</w:t>
      </w:r>
      <w:r w:rsidRPr="0020749C">
        <w:rPr>
          <w:rFonts w:ascii="Times New Roman" w:hAnsi="Times New Roman"/>
          <w:sz w:val="24"/>
          <w:szCs w:val="24"/>
          <w:lang w:eastAsia="ru-RU"/>
        </w:rPr>
        <w:t xml:space="preserve"> «О благотворительной деятельности и благотворительных организациях» от 30.08.95. №135-ФЗ;</w:t>
      </w:r>
    </w:p>
    <w:p w:rsidR="00B1083E" w:rsidRDefault="00B1083E" w:rsidP="00B108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Уставом МБ</w:t>
      </w:r>
      <w:r w:rsidR="0020749C" w:rsidRPr="0020749C">
        <w:rPr>
          <w:rFonts w:ascii="Times New Roman" w:hAnsi="Times New Roman"/>
          <w:sz w:val="24"/>
          <w:szCs w:val="24"/>
          <w:lang w:eastAsia="ru-RU"/>
        </w:rPr>
        <w:t xml:space="preserve">ДОУ </w:t>
      </w:r>
      <w:r>
        <w:rPr>
          <w:rFonts w:ascii="Times New Roman" w:hAnsi="Times New Roman"/>
          <w:sz w:val="24"/>
          <w:szCs w:val="24"/>
          <w:lang w:eastAsia="ru-RU"/>
        </w:rPr>
        <w:t>д/с № 4.</w:t>
      </w:r>
    </w:p>
    <w:p w:rsidR="0020749C" w:rsidRPr="0020749C" w:rsidRDefault="0020749C" w:rsidP="00B108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разработано в целях: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- правовой защиты участников образовательного процесса и оказания практической помощи в осуществлении привлечении внебюджетных средств;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- эффективное использование внебюджетных средств;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- создания дополнительных условий для развития материально-технической базы, обеспечивающей образовательный процесс, организацию досуга и отдыха воспитанников.</w:t>
      </w:r>
    </w:p>
    <w:p w:rsidR="0020749C" w:rsidRPr="0020749C" w:rsidRDefault="0020749C" w:rsidP="0020749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Источни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ки финансирования МБ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д/с № 4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, предусмотренные настоящим Положением, являются внебюджетными (дополнительными) к основному источнику.</w:t>
      </w:r>
    </w:p>
    <w:p w:rsidR="0020749C" w:rsidRPr="0020749C" w:rsidRDefault="0020749C" w:rsidP="0020749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Внебюджетные источник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и финансирования привлекаются МБ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ДОУ 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д/с №4 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в случае, если: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- такая возможность предусмотрена Уставом;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- соблюдены все условия, установленные настоящим Положением;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- отсутствуют противоречие с действующим законодательством Российской Федерации.</w:t>
      </w:r>
    </w:p>
    <w:p w:rsidR="0020749C" w:rsidRPr="0020749C" w:rsidRDefault="0020749C" w:rsidP="0020749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 внебюджетных средств 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– это право, а не обязанность МБ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д/с № 4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0749C" w:rsidRPr="0020749C" w:rsidRDefault="0020749C" w:rsidP="0020749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Внебюджетны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ми источниками финансирования МБ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д/с № 4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являются: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- благотворительные пожертвования в виде денежных средств;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- целевые взносы;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- благотворительные пожертвования в виде движимого и/или недвижимого имущества;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средства, полученные в результате предоставления платных дополнительных образовательных услуг. </w:t>
      </w:r>
    </w:p>
    <w:p w:rsidR="0020749C" w:rsidRPr="0020749C" w:rsidRDefault="0020749C" w:rsidP="0020749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="00C96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д/с № 4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иметь и использовать внебюджетные средства на следующих условиях: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- их образование разрешено законом и/или иными нормативными актами;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- имеется смета доходов и расходов по приносящей доход деятельности, утвержденная в установленным порядке;</w:t>
      </w:r>
      <w:proofErr w:type="gramEnd"/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- существует Положение о порядке привлечения и расходовании внебюджетных средств.</w:t>
      </w:r>
    </w:p>
    <w:p w:rsidR="0020749C" w:rsidRPr="0020749C" w:rsidRDefault="0020749C" w:rsidP="0020749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регулирует порядок привлечения и расходования внебюджетных средств, принятое педагогическим советом и утвержденное заведующим М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="00C96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д/с № 4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0749C" w:rsidRPr="0020749C" w:rsidRDefault="0020749C" w:rsidP="002074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0749C" w:rsidRPr="0020749C" w:rsidRDefault="0020749C" w:rsidP="002074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b/>
          <w:color w:val="000000"/>
          <w:sz w:val="24"/>
          <w:szCs w:val="24"/>
          <w:lang w:eastAsia="ru-RU"/>
        </w:rPr>
        <w:t>2. Порядок привлечения внебюджетных средств</w:t>
      </w:r>
    </w:p>
    <w:p w:rsidR="0020749C" w:rsidRPr="0020749C" w:rsidRDefault="0020749C" w:rsidP="002074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Благотворительные пожертвования в виде денежных средств. </w:t>
      </w:r>
    </w:p>
    <w:p w:rsidR="0020749C" w:rsidRPr="0020749C" w:rsidRDefault="0020749C" w:rsidP="0020749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Благотворительные пожертвования и (или) целевые взносы могут производиться родителями (законными представителями) воспитанников, физическими и (или) юридическими лицами, в том числе иностранными гражданами  и (или) иностранными юридическими лицами – именуемые в дальнейшем  «Жертвователи».</w:t>
      </w:r>
      <w:proofErr w:type="gramEnd"/>
    </w:p>
    <w:p w:rsidR="0020749C" w:rsidRPr="0020749C" w:rsidRDefault="0020749C" w:rsidP="0020749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Размер благотворительного пожертвования и (или) целевого взноса определяется каждым Жертвователем самостоятельно.</w:t>
      </w:r>
    </w:p>
    <w:p w:rsidR="0020749C" w:rsidRPr="0020749C" w:rsidRDefault="0020749C" w:rsidP="0020749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Благотворительные пожертвования и (или) целевые взносы осуществляются Жертвователем только на добровольной основе путем перечисления ден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ежных средств на лицевой счет МБ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="00C96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д/с № 4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внебюджетным средствам.</w:t>
      </w:r>
    </w:p>
    <w:p w:rsidR="0020749C" w:rsidRPr="0020749C" w:rsidRDefault="0020749C" w:rsidP="0020749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Благотворительные пожертвования и (или) целевые взносы осуществляются после заключения Договора пожертвования денежных средств и (или) Договора о целевом взносе 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между Жертвователем МБ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="00C96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д/с № 4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 указание в предмете Договора на какие цели будет использовано пожертвование и (или) целевой взнос. Договор заключается в двух экземплярах, один экземпляр остается у Жертвователя, другой хранится в 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МБ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="00C96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д/с № 4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0749C" w:rsidRPr="0020749C" w:rsidRDefault="0020749C" w:rsidP="0020749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К Договору прилагается смета планируемых расходов внебюджетных (благотворительных) средств. В смете должны быть перечислены все направления, на которые планируется расходовать благотворительные пожертвования с указанием суммы и период расходования (полугодие, год).</w:t>
      </w:r>
    </w:p>
    <w:p w:rsidR="0020749C" w:rsidRPr="0020749C" w:rsidRDefault="0020749C" w:rsidP="0020749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Жертвователь может выбрать и оплатить в качестве благотворительного пожертвования и (или) целевого взноса только определенные пункты расходов по смете. </w:t>
      </w:r>
    </w:p>
    <w:p w:rsidR="0020749C" w:rsidRPr="0020749C" w:rsidRDefault="0020749C" w:rsidP="0020749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Распоряжение привлеченными благотворительны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ми пожертвованиями заведующий МБ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="00C96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д/с № 4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по объявленному целевому назначению в соответствии с утвержденной сметой планируемых расходов внебюджетных (благотворительных) средств.</w:t>
      </w: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Благотворительные пожертвования в виде имущества.</w:t>
      </w:r>
    </w:p>
    <w:p w:rsidR="0020749C" w:rsidRPr="0020749C" w:rsidRDefault="0020749C" w:rsidP="0020749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Благотворительные пожертвования в виде имущества могут производиться родителями (законными представителями) воспитанников, физическими и (или) юридическими лицами, в том числе иностранными гражданами и (или) иностранными юридическими лицами.</w:t>
      </w:r>
    </w:p>
    <w:p w:rsidR="0020749C" w:rsidRPr="0020749C" w:rsidRDefault="0020749C" w:rsidP="0020749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Размер благотворительного пожертвования определяется каждым из Жертвователей самостоятельно. </w:t>
      </w:r>
    </w:p>
    <w:p w:rsidR="0020749C" w:rsidRPr="0020749C" w:rsidRDefault="0020749C" w:rsidP="0020749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Пожертвования в виде имущества оформляется Договором пожертвования имущества (далее – Договор) и актом </w:t>
      </w:r>
      <w:proofErr w:type="gramStart"/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приема-передач</w:t>
      </w:r>
      <w:proofErr w:type="gramEnd"/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который является приложением к договору. Договор заключается в двух экземплярах, один экземпляр остается у Жертвователя, другой хранится 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в МБ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="00C96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д/с № 4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0749C" w:rsidRPr="0020749C" w:rsidRDefault="0020749C" w:rsidP="0020749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Договор в виде недвижимого имущества подлежит государственной регистрации в порядке, установленным законодательством Российской Федерации.</w:t>
      </w:r>
    </w:p>
    <w:p w:rsidR="0020749C" w:rsidRPr="0020749C" w:rsidRDefault="00B1083E" w:rsidP="0020749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МБ</w:t>
      </w:r>
      <w:r w:rsidR="0020749C" w:rsidRPr="0020749C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="00C96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д/с № 4</w:t>
      </w:r>
      <w:r w:rsidR="0020749C"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принимающее благотворительное пожертвование, для </w:t>
      </w:r>
      <w:proofErr w:type="gramStart"/>
      <w:r w:rsidR="0020749C" w:rsidRPr="0020749C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использования</w:t>
      </w:r>
      <w:proofErr w:type="gramEnd"/>
      <w:r w:rsidR="0020749C"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которых Жертвователем определено назначение, должно вести обособленный учет всех операций по использованию пожертвованного имущества.</w:t>
      </w: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Расходование внебюджетных средств, полученных в результате предоставления платных образовательных услуг, регламентируются Положением об оказании платных образовательных услуг.</w:t>
      </w: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Бухгалтерский учет внебюджетных средств ведется в соответствии с правовыми актами Минфина российской Федерации.</w:t>
      </w: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случаям, не урегулированным настоящим Положением, применяются нормы Гражданского кодекса Российской Федерации. 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49C" w:rsidRPr="0020749C" w:rsidRDefault="0020749C" w:rsidP="0020749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расходования внебюджетных средств</w:t>
      </w:r>
    </w:p>
    <w:p w:rsidR="0020749C" w:rsidRPr="0020749C" w:rsidRDefault="0020749C" w:rsidP="002074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Распор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ядителем внебюджетных средств МБ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="00C96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д/с № 4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заведующий.</w:t>
      </w: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 расходования внебюджетных средств осуществляет Родительский комитет.</w:t>
      </w: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Совет Учреждения содействует привлечению внебюджетных сре</w:t>
      </w:r>
      <w:proofErr w:type="gramStart"/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я обеспечения развития М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="00C96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д/с № 4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49C" w:rsidRPr="0020749C" w:rsidRDefault="0020749C" w:rsidP="0020749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Составление сметы</w:t>
      </w:r>
    </w:p>
    <w:p w:rsidR="0020749C" w:rsidRPr="0020749C" w:rsidRDefault="0020749C" w:rsidP="002074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Смета доходов и расходов</w:t>
      </w:r>
      <w:r w:rsidR="00C969E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приносящей</w:t>
      </w:r>
      <w:proofErr w:type="gramEnd"/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доход</w:t>
      </w:r>
      <w:r w:rsidR="00C969E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деятельности является документом, определяющим объем поступлений внебюджетных средств с указанием с указанием источников образовании и направлений использования этих средств.</w:t>
      </w: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Проект сметы доходов и расходов по приносящей доход деятельности на предстоящий финансо</w:t>
      </w:r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вый год составляет заведующий МБ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 w:rsidR="00C96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1083E">
        <w:rPr>
          <w:rFonts w:ascii="Times New Roman" w:hAnsi="Times New Roman"/>
          <w:color w:val="000000"/>
          <w:sz w:val="24"/>
          <w:szCs w:val="24"/>
          <w:lang w:eastAsia="ru-RU"/>
        </w:rPr>
        <w:t>д/с № 4</w:t>
      </w: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доходную часть сметы включаются суммы доходов на планируемый год, а также остатки внебюджетных средств на начало года, которые включают остатки денежных средств и непогашенную дебиторскую задолженность предыдущих лет, а также предусмотренные нормативными актами перераспределение доходов.</w:t>
      </w: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 сметы доходов и расходов по приносящей доход деятельности заведующий представляет на рассмотрение Родительского комитета.</w:t>
      </w: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 согласования проекта сметы с Родительским комитетом смету утверждает заведующий МАДОУ.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49C" w:rsidRPr="0020749C" w:rsidRDefault="0020749C" w:rsidP="0020749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b/>
          <w:color w:val="000000"/>
          <w:sz w:val="24"/>
          <w:szCs w:val="24"/>
          <w:lang w:eastAsia="ru-RU"/>
        </w:rPr>
        <w:t>Исполнение сметы</w:t>
      </w:r>
    </w:p>
    <w:p w:rsidR="0020749C" w:rsidRPr="0020749C" w:rsidRDefault="0020749C" w:rsidP="002074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 счетов внебюджетных средств осуществляются в пределах остатка денежных средств на лицевом счете в строгом соответствии с объемом и назначением, </w:t>
      </w:r>
      <w:proofErr w:type="gramStart"/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отраженными</w:t>
      </w:r>
      <w:proofErr w:type="gramEnd"/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смете.</w:t>
      </w: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Остатки неиспользованных средств по состоянию на 31 декабря на внебюджетных счетах являются переходящими, с правом использования в следующем учебном году.</w:t>
      </w: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Доходы, дополнительно поступившие в течение года, отражаются в смете, путем внесения в установленном порядке соответствующих изменений в смету.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49C" w:rsidRPr="0020749C" w:rsidRDefault="0020749C" w:rsidP="0020749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Контроль соблюдения законности привлечения и расходования внебюджетных средств</w:t>
      </w:r>
    </w:p>
    <w:p w:rsidR="0020749C" w:rsidRPr="0020749C" w:rsidRDefault="0020749C" w:rsidP="0020749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 соблюдения законности привлечения и расходования внебюджетных средств осуществляется Учредителем.</w:t>
      </w:r>
    </w:p>
    <w:p w:rsidR="0020749C" w:rsidRPr="0020749C" w:rsidRDefault="00B1083E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Заведующий МБ</w:t>
      </w:r>
      <w:r w:rsidR="0020749C" w:rsidRPr="0020749C">
        <w:rPr>
          <w:rFonts w:ascii="Times New Roman" w:hAnsi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д/с № 4</w:t>
      </w:r>
      <w:r w:rsidR="0020749C"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обязан отчитываться перед Родительским комитетом о поступлении, бухгалтерском учете и расходовании средств, полученных из внебюджетных источников финансирования, не реже одного раза в год согласно установленным формам отчетности.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49C" w:rsidRPr="0020749C" w:rsidRDefault="0020749C" w:rsidP="0020749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20749C" w:rsidRPr="0020749C" w:rsidRDefault="0020749C" w:rsidP="002074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0749C" w:rsidRPr="0020749C" w:rsidRDefault="00B1083E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Заведующая МБ</w:t>
      </w:r>
      <w:r w:rsidR="0020749C"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д/с № 4 </w:t>
      </w:r>
      <w:r w:rsidR="0020749C" w:rsidRPr="0020749C">
        <w:rPr>
          <w:rFonts w:ascii="Times New Roman" w:hAnsi="Times New Roman"/>
          <w:color w:val="000000"/>
          <w:sz w:val="24"/>
          <w:szCs w:val="24"/>
          <w:lang w:eastAsia="ru-RU"/>
        </w:rPr>
        <w:t>несет ответственность за целевое использование внебюджетных средств.</w:t>
      </w: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Внесение изменений и дополнений в настоящее Положение осуществляется в том порядке, как и его принятие.</w:t>
      </w:r>
    </w:p>
    <w:p w:rsidR="0020749C" w:rsidRPr="0020749C" w:rsidRDefault="0020749C" w:rsidP="002074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Предложения о внесении изменений в настоящее Положение рассматриваются Советом педагогов.</w:t>
      </w: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49C" w:rsidRPr="0020749C" w:rsidRDefault="0020749C" w:rsidP="0020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749C">
        <w:rPr>
          <w:rFonts w:ascii="Times New Roman" w:hAnsi="Times New Roman"/>
          <w:color w:val="000000"/>
          <w:sz w:val="24"/>
          <w:szCs w:val="24"/>
          <w:lang w:eastAsia="ru-RU"/>
        </w:rPr>
        <w:t>Составитель: _________________________</w:t>
      </w:r>
    </w:p>
    <w:p w:rsidR="0020749C" w:rsidRDefault="0020749C" w:rsidP="0020749C">
      <w:pPr>
        <w:tabs>
          <w:tab w:val="left" w:pos="1335"/>
        </w:tabs>
        <w:spacing w:before="30" w:after="0"/>
        <w:rPr>
          <w:rFonts w:ascii="Times New Roman" w:hAnsi="Times New Roman"/>
          <w:b/>
          <w:bCs/>
          <w:color w:val="0F0F0F"/>
          <w:sz w:val="28"/>
          <w:szCs w:val="28"/>
          <w:lang w:eastAsia="ru-RU"/>
        </w:rPr>
      </w:pPr>
    </w:p>
    <w:sectPr w:rsidR="0020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D6D"/>
    <w:multiLevelType w:val="hybridMultilevel"/>
    <w:tmpl w:val="F908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4CF"/>
    <w:multiLevelType w:val="multilevel"/>
    <w:tmpl w:val="6CBA7A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F775669"/>
    <w:multiLevelType w:val="multilevel"/>
    <w:tmpl w:val="983CC9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9C"/>
    <w:rsid w:val="0020749C"/>
    <w:rsid w:val="008F4399"/>
    <w:rsid w:val="00B1083E"/>
    <w:rsid w:val="00C9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МБДОУ-4</dc:creator>
  <cp:lastModifiedBy>Windows User</cp:lastModifiedBy>
  <cp:revision>2</cp:revision>
  <cp:lastPrinted>2015-10-22T10:25:00Z</cp:lastPrinted>
  <dcterms:created xsi:type="dcterms:W3CDTF">2015-10-22T10:10:00Z</dcterms:created>
  <dcterms:modified xsi:type="dcterms:W3CDTF">2015-10-22T09:35:00Z</dcterms:modified>
</cp:coreProperties>
</file>