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E9" w:rsidRPr="00C45672" w:rsidRDefault="00BE5FE9" w:rsidP="00C45672">
      <w:pPr>
        <w:rPr>
          <w:rFonts w:ascii="Times New Roman" w:hAnsi="Times New Roman" w:cs="Times New Roman"/>
          <w:sz w:val="24"/>
          <w:szCs w:val="24"/>
        </w:rPr>
      </w:pPr>
      <w:r w:rsidRPr="00C4567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W w:w="500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499"/>
      </w:tblGrid>
      <w:tr w:rsidR="00B912BC" w:rsidRPr="00C45672" w:rsidTr="008959D2">
        <w:tc>
          <w:tcPr>
            <w:tcW w:w="5205" w:type="dxa"/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2BC" w:rsidRPr="00C45672" w:rsidRDefault="00B912BC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ПРИНЯТО 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Собранием Трудового коллектива 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 3 от 10 сентября 2014 года</w:t>
            </w:r>
          </w:p>
          <w:p w:rsidR="00B912BC" w:rsidRPr="00C45672" w:rsidRDefault="00B912BC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Мотивированное мнение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Выборного органа первичной профсоюзной 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организации 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>УЧТЕНО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    от ________     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профс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оюзного комитета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br/>
              <w:t>__________</w:t>
            </w:r>
            <w:proofErr w:type="spellStart"/>
            <w:r w:rsidR="00C9517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C95175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F7F7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2BC" w:rsidRPr="00C45672" w:rsidRDefault="00B912BC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УТВЕРЖДАЮ </w:t>
            </w:r>
            <w:r w:rsidRPr="00C45672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</w:t>
            </w:r>
          </w:p>
          <w:p w:rsidR="00B912BC" w:rsidRPr="00C45672" w:rsidRDefault="00C95175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И.А.Пасметюха</w:t>
            </w:r>
            <w:proofErr w:type="spellEnd"/>
          </w:p>
          <w:p w:rsidR="00B912BC" w:rsidRPr="00C45672" w:rsidRDefault="00B912BC" w:rsidP="008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72">
              <w:rPr>
                <w:rFonts w:ascii="Times New Roman" w:hAnsi="Times New Roman" w:cs="Times New Roman"/>
                <w:sz w:val="24"/>
                <w:szCs w:val="24"/>
              </w:rPr>
              <w:t>Приказ № ___от  _______ 2014 года</w:t>
            </w:r>
          </w:p>
        </w:tc>
      </w:tr>
    </w:tbl>
    <w:p w:rsidR="00C95175" w:rsidRPr="00C45672" w:rsidRDefault="00BE5FE9" w:rsidP="00C95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2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</w:t>
      </w:r>
      <w:r w:rsidR="00C5786B">
        <w:rPr>
          <w:rFonts w:ascii="Times New Roman" w:hAnsi="Times New Roman" w:cs="Times New Roman"/>
          <w:b/>
          <w:sz w:val="28"/>
          <w:szCs w:val="28"/>
        </w:rPr>
        <w:t>ИК</w:t>
      </w:r>
      <w:r w:rsidR="00C95175">
        <w:rPr>
          <w:rFonts w:ascii="Times New Roman" w:hAnsi="Times New Roman" w:cs="Times New Roman"/>
          <w:b/>
          <w:sz w:val="28"/>
          <w:szCs w:val="28"/>
        </w:rPr>
        <w:t>О</w:t>
      </w:r>
      <w:r w:rsidR="00C5786B">
        <w:rPr>
          <w:rFonts w:ascii="Times New Roman" w:hAnsi="Times New Roman" w:cs="Times New Roman"/>
          <w:b/>
          <w:sz w:val="28"/>
          <w:szCs w:val="28"/>
        </w:rPr>
        <w:t>В</w:t>
      </w:r>
    </w:p>
    <w:p w:rsidR="00C95175" w:rsidRDefault="00C95175" w:rsidP="00C4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ДЕТСКИЙ САД КОМПЕНСИРУЮЩЕГО ВИДА № 4</w:t>
      </w:r>
    </w:p>
    <w:p w:rsidR="00BE5FE9" w:rsidRPr="00C45672" w:rsidRDefault="00BE5FE9" w:rsidP="00C4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Кодекс этики и служебного по</w:t>
      </w:r>
      <w:r w:rsidR="00C95175">
        <w:rPr>
          <w:rFonts w:ascii="Times New Roman" w:hAnsi="Times New Roman" w:cs="Times New Roman"/>
          <w:sz w:val="28"/>
          <w:szCs w:val="28"/>
        </w:rPr>
        <w:t>ведения работников муниципального бюджетного дошк</w:t>
      </w:r>
      <w:r w:rsidR="00C5786B">
        <w:rPr>
          <w:rFonts w:ascii="Times New Roman" w:hAnsi="Times New Roman" w:cs="Times New Roman"/>
          <w:sz w:val="28"/>
          <w:szCs w:val="28"/>
        </w:rPr>
        <w:t>ольного образовательного учрежд</w:t>
      </w:r>
      <w:r w:rsidR="00C95175">
        <w:rPr>
          <w:rFonts w:ascii="Times New Roman" w:hAnsi="Times New Roman" w:cs="Times New Roman"/>
          <w:sz w:val="28"/>
          <w:szCs w:val="28"/>
        </w:rPr>
        <w:t xml:space="preserve">ения детский сад компенсирующего вида № 4 </w:t>
      </w:r>
      <w:r w:rsidRPr="00C456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(далее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1.1      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 </w:t>
      </w:r>
      <w:r w:rsidRPr="00C45672">
        <w:rPr>
          <w:rFonts w:ascii="Times New Roman" w:hAnsi="Times New Roman" w:cs="Times New Roman"/>
          <w:sz w:val="28"/>
          <w:szCs w:val="28"/>
        </w:rPr>
        <w:br/>
        <w:t>1.2. 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C45672">
        <w:rPr>
          <w:rFonts w:ascii="Times New Roman" w:hAnsi="Times New Roman" w:cs="Times New Roman"/>
          <w:sz w:val="28"/>
          <w:szCs w:val="28"/>
        </w:rPr>
        <w:br/>
        <w:t>1.3.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lastRenderedPageBreak/>
        <w:t>II. Основные обязанности, принципы и правила служебного поведения работников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 </w:t>
      </w:r>
      <w:r w:rsidRPr="00C45672">
        <w:rPr>
          <w:rFonts w:ascii="Times New Roman" w:hAnsi="Times New Roman" w:cs="Times New Roman"/>
          <w:sz w:val="28"/>
          <w:szCs w:val="28"/>
        </w:rPr>
        <w:br/>
        <w:t>- добросовестно исполнять свои трудовые обязанности, возложенные на него трудовым договором;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правила внутреннего трудового распорядка; 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трудовую дисциплину; </w:t>
      </w:r>
      <w:r w:rsidRPr="00C45672">
        <w:rPr>
          <w:rFonts w:ascii="Times New Roman" w:hAnsi="Times New Roman" w:cs="Times New Roman"/>
          <w:sz w:val="28"/>
          <w:szCs w:val="28"/>
        </w:rPr>
        <w:br/>
        <w:t>- выполнять установленные нормы труда;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требования по охране труда и обеспечению безопасности труда;</w:t>
      </w:r>
      <w:r w:rsidRPr="00C45672">
        <w:rPr>
          <w:rFonts w:ascii="Times New Roman" w:hAnsi="Times New Roman" w:cs="Times New Roman"/>
          <w:sz w:val="28"/>
          <w:szCs w:val="28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C45672">
        <w:rPr>
          <w:rFonts w:ascii="Times New Roman" w:hAnsi="Times New Roman" w:cs="Times New Roman"/>
          <w:sz w:val="28"/>
          <w:szCs w:val="28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C45672">
        <w:rPr>
          <w:rFonts w:ascii="Times New Roman" w:hAnsi="Times New Roman" w:cs="Times New Roman"/>
          <w:sz w:val="28"/>
          <w:szCs w:val="28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  <w:r w:rsidRPr="00C456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  <w:r w:rsidRPr="00C45672">
        <w:rPr>
          <w:rFonts w:ascii="Times New Roman" w:hAnsi="Times New Roman" w:cs="Times New Roman"/>
          <w:sz w:val="28"/>
          <w:szCs w:val="28"/>
        </w:rPr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Конституцию Российской Федерации, законодательство Российской Федерации и Краснодарского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обеспечивать эффективную работу образовательной организации;</w:t>
      </w:r>
      <w:r w:rsidRPr="00C45672">
        <w:rPr>
          <w:rFonts w:ascii="Times New Roman" w:hAnsi="Times New Roman" w:cs="Times New Roman"/>
          <w:sz w:val="28"/>
          <w:szCs w:val="28"/>
        </w:rPr>
        <w:br/>
        <w:t>- осуществлять свою деятельность в пределах предмета и целей деятельности  образовательной организации; </w:t>
      </w:r>
      <w:r w:rsidRPr="00C45672">
        <w:rPr>
          <w:rFonts w:ascii="Times New Roman" w:hAnsi="Times New Roman" w:cs="Times New Roman"/>
          <w:sz w:val="28"/>
          <w:szCs w:val="28"/>
        </w:rPr>
        <w:br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- исключать действия, связанные с влиянием каких-либо личных, </w:t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  должностных обязанностей;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нормы профессиональной этики и правила делового поведения;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проявлять корректность и внимательность в обращении с гражданами и должностными лицами;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C45672">
        <w:rPr>
          <w:rFonts w:ascii="Times New Roman" w:hAnsi="Times New Roman" w:cs="Times New Roman"/>
          <w:sz w:val="28"/>
          <w:szCs w:val="28"/>
        </w:rPr>
        <w:br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C45672">
        <w:rPr>
          <w:rFonts w:ascii="Times New Roman" w:hAnsi="Times New Roman" w:cs="Times New Roman"/>
          <w:sz w:val="28"/>
          <w:szCs w:val="28"/>
        </w:rPr>
        <w:br/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C45672">
        <w:rPr>
          <w:rFonts w:ascii="Times New Roman" w:hAnsi="Times New Roman" w:cs="Times New Roman"/>
          <w:sz w:val="28"/>
          <w:szCs w:val="28"/>
        </w:rPr>
        <w:br/>
        <w:t>- соблюдать установленные в образовательной организации правила предоставления служебной информации и публичных выступлений;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C45672">
        <w:rPr>
          <w:rFonts w:ascii="Times New Roman" w:hAnsi="Times New Roman" w:cs="Times New Roman"/>
          <w:sz w:val="28"/>
          <w:szCs w:val="28"/>
        </w:rPr>
        <w:br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C45672">
        <w:rPr>
          <w:rFonts w:ascii="Times New Roman" w:hAnsi="Times New Roman" w:cs="Times New Roman"/>
          <w:sz w:val="28"/>
          <w:szCs w:val="28"/>
        </w:rPr>
        <w:br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4567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45672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2.3.     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 </w:t>
      </w:r>
      <w:r w:rsidRPr="00C45672">
        <w:rPr>
          <w:rFonts w:ascii="Times New Roman" w:hAnsi="Times New Roman" w:cs="Times New Roman"/>
          <w:sz w:val="28"/>
          <w:szCs w:val="28"/>
        </w:rPr>
        <w:br/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C45672">
        <w:rPr>
          <w:rFonts w:ascii="Times New Roman" w:hAnsi="Times New Roman" w:cs="Times New Roman"/>
          <w:sz w:val="28"/>
          <w:szCs w:val="28"/>
        </w:rPr>
        <w:br/>
        <w:t>2.4.     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C45672">
        <w:rPr>
          <w:rFonts w:ascii="Times New Roman" w:hAnsi="Times New Roman" w:cs="Times New Roman"/>
          <w:sz w:val="28"/>
          <w:szCs w:val="28"/>
        </w:rPr>
        <w:br/>
        <w:t>2.5.  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C456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Работник,         наделенный   организационно-распорядительными полномочиями по отношению к другим работникам, призван: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4567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45672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  <w:r w:rsidRPr="00C45672">
        <w:rPr>
          <w:rFonts w:ascii="Times New Roman" w:hAnsi="Times New Roman" w:cs="Times New Roman"/>
          <w:sz w:val="28"/>
          <w:szCs w:val="28"/>
        </w:rPr>
        <w:br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</w:t>
      </w:r>
      <w:r w:rsidRPr="00C45672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</w:t>
      </w:r>
      <w:r w:rsidRPr="00C45672">
        <w:rPr>
          <w:rFonts w:ascii="Times New Roman" w:hAnsi="Times New Roman" w:cs="Times New Roman"/>
          <w:sz w:val="28"/>
          <w:szCs w:val="28"/>
        </w:rPr>
        <w:br/>
        <w:t>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Краснодарского края.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III. Этические правила служебного поведения работников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 xml:space="preserve">3.1.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  <w:r w:rsidRPr="00C45672">
        <w:rPr>
          <w:rFonts w:ascii="Times New Roman" w:hAnsi="Times New Roman" w:cs="Times New Roman"/>
          <w:sz w:val="28"/>
          <w:szCs w:val="28"/>
        </w:rPr>
        <w:br/>
        <w:t xml:space="preserve">3.2.      </w:t>
      </w:r>
      <w:proofErr w:type="gramStart"/>
      <w:r w:rsidRPr="00C45672">
        <w:rPr>
          <w:rFonts w:ascii="Times New Roman" w:hAnsi="Times New Roman" w:cs="Times New Roman"/>
          <w:sz w:val="28"/>
          <w:szCs w:val="28"/>
        </w:rPr>
        <w:t>В служебном поведении работник воздерживается от:</w:t>
      </w:r>
      <w:r w:rsidRPr="00C45672">
        <w:rPr>
          <w:rFonts w:ascii="Times New Roman" w:hAnsi="Times New Roman" w:cs="Times New Roman"/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C45672">
        <w:rPr>
          <w:rFonts w:ascii="Times New Roman" w:hAnsi="Times New Roman" w:cs="Times New Roman"/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C45672">
        <w:rPr>
          <w:rFonts w:ascii="Times New Roman" w:hAnsi="Times New Roman" w:cs="Times New Roman"/>
          <w:sz w:val="28"/>
          <w:szCs w:val="28"/>
        </w:rPr>
        <w:br/>
        <w:t>- принятия пищи, курения во время служебных совещаний, бесед, иного служебного общения с гражданами.</w:t>
      </w:r>
      <w:r w:rsidRPr="00C45672">
        <w:rPr>
          <w:rFonts w:ascii="Times New Roman" w:hAnsi="Times New Roman" w:cs="Times New Roman"/>
          <w:sz w:val="28"/>
          <w:szCs w:val="28"/>
        </w:rPr>
        <w:br/>
        <w:t>3.3.  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C45672">
        <w:rPr>
          <w:rFonts w:ascii="Times New Roman" w:hAnsi="Times New Roman" w:cs="Times New Roman"/>
          <w:sz w:val="28"/>
          <w:szCs w:val="28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C45672">
        <w:rPr>
          <w:rFonts w:ascii="Times New Roman" w:hAnsi="Times New Roman" w:cs="Times New Roman"/>
          <w:sz w:val="28"/>
          <w:szCs w:val="28"/>
        </w:rPr>
        <w:br/>
        <w:t>3.4.     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E5FE9" w:rsidRPr="00C45672" w:rsidRDefault="00BE5FE9" w:rsidP="00C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C45672">
        <w:rPr>
          <w:rFonts w:ascii="Times New Roman" w:hAnsi="Times New Roman" w:cs="Times New Roman"/>
          <w:sz w:val="28"/>
          <w:szCs w:val="28"/>
        </w:rPr>
        <w:t> </w:t>
      </w:r>
    </w:p>
    <w:p w:rsidR="009052FC" w:rsidRPr="00C45672" w:rsidRDefault="009052FC" w:rsidP="00C95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72" w:rsidRPr="00C45672" w:rsidRDefault="00C45672" w:rsidP="00C45672">
      <w:pPr>
        <w:rPr>
          <w:rFonts w:ascii="Times New Roman" w:hAnsi="Times New Roman" w:cs="Times New Roman"/>
          <w:sz w:val="28"/>
          <w:szCs w:val="28"/>
        </w:rPr>
      </w:pPr>
    </w:p>
    <w:sectPr w:rsidR="00C45672" w:rsidRPr="00C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9052FC"/>
    <w:rsid w:val="00B912BC"/>
    <w:rsid w:val="00BE5FE9"/>
    <w:rsid w:val="00C45672"/>
    <w:rsid w:val="00C5786B"/>
    <w:rsid w:val="00C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FE9"/>
  </w:style>
  <w:style w:type="character" w:styleId="a4">
    <w:name w:val="Strong"/>
    <w:basedOn w:val="a0"/>
    <w:uiPriority w:val="22"/>
    <w:qFormat/>
    <w:rsid w:val="00BE5F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FE9"/>
  </w:style>
  <w:style w:type="character" w:styleId="a4">
    <w:name w:val="Strong"/>
    <w:basedOn w:val="a0"/>
    <w:uiPriority w:val="22"/>
    <w:qFormat/>
    <w:rsid w:val="00BE5F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МБДОУ-4</cp:lastModifiedBy>
  <cp:revision>6</cp:revision>
  <cp:lastPrinted>2014-12-17T13:04:00Z</cp:lastPrinted>
  <dcterms:created xsi:type="dcterms:W3CDTF">2014-12-09T03:33:00Z</dcterms:created>
  <dcterms:modified xsi:type="dcterms:W3CDTF">2014-12-17T13:04:00Z</dcterms:modified>
</cp:coreProperties>
</file>